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4A7CF" w14:textId="77777777" w:rsidR="004F265E" w:rsidRPr="00CA5534" w:rsidRDefault="007D5D34" w:rsidP="0002588B">
      <w:pPr>
        <w:spacing w:after="12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 w:rsidRPr="00CA5534">
        <w:rPr>
          <w:noProof/>
          <w:sz w:val="24"/>
          <w:szCs w:val="24"/>
          <w:lang w:eastAsia="hu-HU"/>
        </w:rPr>
        <w:drawing>
          <wp:inline distT="0" distB="0" distL="0" distR="0" wp14:anchorId="2B8C761D" wp14:editId="469BFE04">
            <wp:extent cx="1104900" cy="1400175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267F41" w14:textId="77777777" w:rsidR="004F265E" w:rsidRPr="00CA5534" w:rsidRDefault="004F265E" w:rsidP="0002588B">
      <w:pPr>
        <w:spacing w:after="12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18EC85EE" w14:textId="77777777" w:rsidR="00ED6A4A" w:rsidRPr="00CA5534" w:rsidRDefault="00ED6A4A" w:rsidP="0002588B">
      <w:pPr>
        <w:spacing w:after="12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 w:rsidRPr="00CA5534">
        <w:rPr>
          <w:rFonts w:ascii="Times New Roman" w:eastAsia="Times New Roman" w:hAnsi="Times New Roman"/>
          <w:sz w:val="24"/>
          <w:szCs w:val="24"/>
          <w:lang w:eastAsia="hu-HU"/>
        </w:rPr>
        <w:t>A SZENTATYA, FERENC PÁPA ÜZENETE</w:t>
      </w:r>
    </w:p>
    <w:p w14:paraId="44DAC078" w14:textId="35A68DC3" w:rsidR="00ED6A4A" w:rsidRPr="00CA5534" w:rsidRDefault="00ED6A4A" w:rsidP="0002588B">
      <w:pPr>
        <w:spacing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CA5534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BÉKE </w:t>
      </w:r>
      <w:r w:rsidR="004F265E" w:rsidRPr="00CA5534">
        <w:rPr>
          <w:rFonts w:ascii="Times New Roman" w:eastAsia="Times New Roman" w:hAnsi="Times New Roman"/>
          <w:b/>
          <w:sz w:val="24"/>
          <w:szCs w:val="24"/>
          <w:lang w:eastAsia="hu-HU"/>
        </w:rPr>
        <w:t>5</w:t>
      </w:r>
      <w:r w:rsidR="00227F8E">
        <w:rPr>
          <w:rFonts w:ascii="Times New Roman" w:eastAsia="Times New Roman" w:hAnsi="Times New Roman"/>
          <w:b/>
          <w:sz w:val="24"/>
          <w:szCs w:val="24"/>
          <w:lang w:eastAsia="hu-HU"/>
        </w:rPr>
        <w:t>7</w:t>
      </w:r>
      <w:r w:rsidRPr="00CA5534">
        <w:rPr>
          <w:rFonts w:ascii="Times New Roman" w:eastAsia="Times New Roman" w:hAnsi="Times New Roman"/>
          <w:b/>
          <w:sz w:val="24"/>
          <w:szCs w:val="24"/>
          <w:lang w:eastAsia="hu-HU"/>
        </w:rPr>
        <w:t>. VILÁGNAPJÁRA</w:t>
      </w:r>
    </w:p>
    <w:p w14:paraId="1716A09A" w14:textId="7DF3E6AB" w:rsidR="00ED6A4A" w:rsidRPr="00CA5534" w:rsidRDefault="00ED6A4A" w:rsidP="0002588B">
      <w:pPr>
        <w:spacing w:after="12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 w:rsidRPr="00CA5534">
        <w:rPr>
          <w:rFonts w:ascii="Times New Roman" w:eastAsia="Times New Roman" w:hAnsi="Times New Roman"/>
          <w:sz w:val="24"/>
          <w:szCs w:val="24"/>
          <w:lang w:eastAsia="hu-HU"/>
        </w:rPr>
        <w:t>202</w:t>
      </w:r>
      <w:r w:rsidR="00227F8E">
        <w:rPr>
          <w:rFonts w:ascii="Times New Roman" w:eastAsia="Times New Roman" w:hAnsi="Times New Roman"/>
          <w:sz w:val="24"/>
          <w:szCs w:val="24"/>
          <w:lang w:eastAsia="hu-HU"/>
        </w:rPr>
        <w:t>4</w:t>
      </w:r>
      <w:r w:rsidRPr="00CA5534">
        <w:rPr>
          <w:rFonts w:ascii="Times New Roman" w:eastAsia="Times New Roman" w:hAnsi="Times New Roman"/>
          <w:sz w:val="24"/>
          <w:szCs w:val="24"/>
          <w:lang w:eastAsia="hu-HU"/>
        </w:rPr>
        <w:t>. JANUÁR 1.</w:t>
      </w:r>
    </w:p>
    <w:p w14:paraId="5A1BE1BA" w14:textId="77777777" w:rsidR="004F265E" w:rsidRPr="00CA5534" w:rsidRDefault="004F265E" w:rsidP="0002588B">
      <w:pPr>
        <w:spacing w:after="12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14:paraId="7151BE5D" w14:textId="77777777" w:rsidR="00F568A1" w:rsidRDefault="00F568A1" w:rsidP="0002588B">
      <w:pPr>
        <w:spacing w:after="12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A mesterséges intelligencia és a béke</w:t>
      </w:r>
    </w:p>
    <w:p w14:paraId="0485A3B8" w14:textId="77777777" w:rsidR="00F568A1" w:rsidRDefault="00F568A1" w:rsidP="0002588B">
      <w:pPr>
        <w:spacing w:after="12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14:paraId="36FBA1B3" w14:textId="77777777" w:rsidR="0002588B" w:rsidRDefault="0002588B" w:rsidP="0002588B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44267E32" w14:textId="5A7317E1" w:rsidR="00F568A1" w:rsidRDefault="00F568A1" w:rsidP="0002588B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568A1">
        <w:rPr>
          <w:rFonts w:ascii="Times New Roman" w:eastAsia="Times New Roman" w:hAnsi="Times New Roman"/>
          <w:sz w:val="24"/>
          <w:szCs w:val="24"/>
          <w:lang w:eastAsia="hu-HU"/>
        </w:rPr>
        <w:t xml:space="preserve">Az új év kezdetén, </w:t>
      </w:r>
      <w:r w:rsidR="00FE3FCC">
        <w:rPr>
          <w:rFonts w:ascii="Times New Roman" w:eastAsia="Times New Roman" w:hAnsi="Times New Roman"/>
          <w:sz w:val="24"/>
          <w:szCs w:val="24"/>
          <w:lang w:eastAsia="hu-HU"/>
        </w:rPr>
        <w:t xml:space="preserve">amely az Istentől kapott </w:t>
      </w:r>
      <w:r w:rsidRPr="00F568A1">
        <w:rPr>
          <w:rFonts w:ascii="Times New Roman" w:eastAsia="Times New Roman" w:hAnsi="Times New Roman"/>
          <w:sz w:val="24"/>
          <w:szCs w:val="24"/>
          <w:lang w:eastAsia="hu-HU"/>
        </w:rPr>
        <w:t>kegyelem idej</w:t>
      </w:r>
      <w:r w:rsidR="00FE3FCC">
        <w:rPr>
          <w:rFonts w:ascii="Times New Roman" w:eastAsia="Times New Roman" w:hAnsi="Times New Roman"/>
          <w:sz w:val="24"/>
          <w:szCs w:val="24"/>
          <w:lang w:eastAsia="hu-HU"/>
        </w:rPr>
        <w:t>e</w:t>
      </w:r>
      <w:r w:rsidRPr="00F568A1">
        <w:rPr>
          <w:rFonts w:ascii="Times New Roman" w:eastAsia="Times New Roman" w:hAnsi="Times New Roman"/>
          <w:sz w:val="24"/>
          <w:szCs w:val="24"/>
          <w:lang w:eastAsia="hu-HU"/>
        </w:rPr>
        <w:t xml:space="preserve">, </w:t>
      </w:r>
      <w:r w:rsidR="00FE3FCC">
        <w:rPr>
          <w:rFonts w:ascii="Times New Roman" w:eastAsia="Times New Roman" w:hAnsi="Times New Roman"/>
          <w:sz w:val="24"/>
          <w:szCs w:val="24"/>
          <w:lang w:eastAsia="hu-HU"/>
        </w:rPr>
        <w:t>szeretnék</w:t>
      </w:r>
      <w:r w:rsidRPr="00F568A1">
        <w:rPr>
          <w:rFonts w:ascii="Times New Roman" w:eastAsia="Times New Roman" w:hAnsi="Times New Roman"/>
          <w:sz w:val="24"/>
          <w:szCs w:val="24"/>
          <w:lang w:eastAsia="hu-HU"/>
        </w:rPr>
        <w:t xml:space="preserve"> Isten népéhez, a nemzetekhez, az állam- és kormányfőkhöz, a különböző vallások és a civil társadalom képviselőihez</w:t>
      </w:r>
      <w:r w:rsidR="00D20D6F">
        <w:rPr>
          <w:rFonts w:ascii="Times New Roman" w:eastAsia="Times New Roman" w:hAnsi="Times New Roman"/>
          <w:sz w:val="24"/>
          <w:szCs w:val="24"/>
          <w:lang w:eastAsia="hu-HU"/>
        </w:rPr>
        <w:t xml:space="preserve">, valamint </w:t>
      </w:r>
      <w:r w:rsidRPr="00F568A1">
        <w:rPr>
          <w:rFonts w:ascii="Times New Roman" w:eastAsia="Times New Roman" w:hAnsi="Times New Roman"/>
          <w:sz w:val="24"/>
          <w:szCs w:val="24"/>
          <w:lang w:eastAsia="hu-HU"/>
        </w:rPr>
        <w:t xml:space="preserve">korunk minden </w:t>
      </w:r>
      <w:r w:rsidR="00D20D6F">
        <w:rPr>
          <w:rFonts w:ascii="Times New Roman" w:eastAsia="Times New Roman" w:hAnsi="Times New Roman"/>
          <w:sz w:val="24"/>
          <w:szCs w:val="24"/>
          <w:lang w:eastAsia="hu-HU"/>
        </w:rPr>
        <w:t>emberéhez</w:t>
      </w:r>
      <w:r w:rsidRPr="00F568A1">
        <w:rPr>
          <w:rFonts w:ascii="Times New Roman" w:eastAsia="Times New Roman" w:hAnsi="Times New Roman"/>
          <w:sz w:val="24"/>
          <w:szCs w:val="24"/>
          <w:lang w:eastAsia="hu-HU"/>
        </w:rPr>
        <w:t xml:space="preserve"> fordulni</w:t>
      </w:r>
      <w:r w:rsidR="00FE3FCC">
        <w:rPr>
          <w:rFonts w:ascii="Times New Roman" w:eastAsia="Times New Roman" w:hAnsi="Times New Roman"/>
          <w:sz w:val="24"/>
          <w:szCs w:val="24"/>
          <w:lang w:eastAsia="hu-HU"/>
        </w:rPr>
        <w:t xml:space="preserve"> és békességet kívánni nekik</w:t>
      </w:r>
      <w:r w:rsidRPr="00F568A1"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14:paraId="486A4CFD" w14:textId="77777777" w:rsidR="00F568A1" w:rsidRDefault="00F568A1" w:rsidP="0002588B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64D8BE6E" w14:textId="0C67EC81" w:rsidR="00F568A1" w:rsidRPr="00D20D6F" w:rsidRDefault="00F568A1" w:rsidP="00F568A1">
      <w:pPr>
        <w:spacing w:after="12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hu-HU"/>
        </w:rPr>
      </w:pPr>
      <w:r w:rsidRPr="00D20D6F">
        <w:rPr>
          <w:rFonts w:ascii="Times New Roman" w:eastAsia="Times New Roman" w:hAnsi="Times New Roman"/>
          <w:i/>
          <w:iCs/>
          <w:sz w:val="24"/>
          <w:szCs w:val="24"/>
          <w:lang w:eastAsia="hu-HU"/>
        </w:rPr>
        <w:t>1</w:t>
      </w:r>
      <w:r w:rsidR="00D20D6F" w:rsidRPr="00D20D6F">
        <w:rPr>
          <w:rFonts w:ascii="Times New Roman" w:eastAsia="Times New Roman" w:hAnsi="Times New Roman"/>
          <w:i/>
          <w:iCs/>
          <w:sz w:val="24"/>
          <w:szCs w:val="24"/>
          <w:lang w:eastAsia="hu-HU"/>
        </w:rPr>
        <w:t>.</w:t>
      </w:r>
      <w:r w:rsidRPr="00D20D6F">
        <w:rPr>
          <w:rFonts w:ascii="Times New Roman" w:eastAsia="Times New Roman" w:hAnsi="Times New Roman"/>
          <w:i/>
          <w:iCs/>
          <w:sz w:val="24"/>
          <w:szCs w:val="24"/>
          <w:lang w:eastAsia="hu-HU"/>
        </w:rPr>
        <w:t xml:space="preserve"> A tudomány és a technológia fejlődése mint a bék</w:t>
      </w:r>
      <w:r w:rsidR="003864D8">
        <w:rPr>
          <w:rFonts w:ascii="Times New Roman" w:eastAsia="Times New Roman" w:hAnsi="Times New Roman"/>
          <w:i/>
          <w:iCs/>
          <w:sz w:val="24"/>
          <w:szCs w:val="24"/>
          <w:lang w:eastAsia="hu-HU"/>
        </w:rPr>
        <w:t>ér</w:t>
      </w:r>
      <w:r w:rsidRPr="00D20D6F">
        <w:rPr>
          <w:rFonts w:ascii="Times New Roman" w:eastAsia="Times New Roman" w:hAnsi="Times New Roman"/>
          <w:i/>
          <w:iCs/>
          <w:sz w:val="24"/>
          <w:szCs w:val="24"/>
          <w:lang w:eastAsia="hu-HU"/>
        </w:rPr>
        <w:t>e vezető út</w:t>
      </w:r>
    </w:p>
    <w:p w14:paraId="47D86B9F" w14:textId="07717A1A" w:rsidR="00F568A1" w:rsidRPr="00F568A1" w:rsidRDefault="00F568A1" w:rsidP="00F568A1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568A1">
        <w:rPr>
          <w:rFonts w:ascii="Times New Roman" w:eastAsia="Times New Roman" w:hAnsi="Times New Roman"/>
          <w:sz w:val="24"/>
          <w:szCs w:val="24"/>
          <w:lang w:eastAsia="hu-HU"/>
        </w:rPr>
        <w:t xml:space="preserve">A Szentírás </w:t>
      </w:r>
      <w:r w:rsidR="00E73C86">
        <w:rPr>
          <w:rFonts w:ascii="Times New Roman" w:eastAsia="Times New Roman" w:hAnsi="Times New Roman"/>
          <w:sz w:val="24"/>
          <w:szCs w:val="24"/>
          <w:lang w:eastAsia="hu-HU"/>
        </w:rPr>
        <w:t>tanúsága szerint</w:t>
      </w:r>
      <w:r w:rsidRPr="00F568A1">
        <w:rPr>
          <w:rFonts w:ascii="Times New Roman" w:eastAsia="Times New Roman" w:hAnsi="Times New Roman"/>
          <w:sz w:val="24"/>
          <w:szCs w:val="24"/>
          <w:lang w:eastAsia="hu-HU"/>
        </w:rPr>
        <w:t xml:space="preserve"> Isten </w:t>
      </w:r>
      <w:r w:rsidR="00E16BF7" w:rsidRPr="00F568A1">
        <w:rPr>
          <w:rFonts w:ascii="Times New Roman" w:eastAsia="Times New Roman" w:hAnsi="Times New Roman"/>
          <w:sz w:val="24"/>
          <w:szCs w:val="24"/>
          <w:lang w:eastAsia="hu-HU"/>
        </w:rPr>
        <w:t xml:space="preserve">a Lelkét </w:t>
      </w:r>
      <w:r w:rsidR="00E16BF7">
        <w:rPr>
          <w:rFonts w:ascii="Times New Roman" w:eastAsia="Times New Roman" w:hAnsi="Times New Roman"/>
          <w:sz w:val="24"/>
          <w:szCs w:val="24"/>
          <w:lang w:eastAsia="hu-HU"/>
        </w:rPr>
        <w:t>adta</w:t>
      </w:r>
      <w:r w:rsidR="00E16BF7" w:rsidRPr="00F568A1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F568A1">
        <w:rPr>
          <w:rFonts w:ascii="Times New Roman" w:eastAsia="Times New Roman" w:hAnsi="Times New Roman"/>
          <w:sz w:val="24"/>
          <w:szCs w:val="24"/>
          <w:lang w:eastAsia="hu-HU"/>
        </w:rPr>
        <w:t xml:space="preserve">az embereknek, hogy </w:t>
      </w:r>
      <w:r w:rsidR="00D20D6F">
        <w:rPr>
          <w:rFonts w:ascii="Times New Roman" w:eastAsia="Times New Roman" w:hAnsi="Times New Roman"/>
          <w:sz w:val="24"/>
          <w:szCs w:val="24"/>
          <w:lang w:eastAsia="hu-HU"/>
        </w:rPr>
        <w:t>„</w:t>
      </w:r>
      <w:r w:rsidR="00D20D6F" w:rsidRPr="00D20D6F">
        <w:rPr>
          <w:rFonts w:ascii="Times New Roman" w:eastAsia="Times New Roman" w:hAnsi="Times New Roman"/>
          <w:sz w:val="24"/>
          <w:szCs w:val="24"/>
          <w:lang w:eastAsia="hu-HU"/>
        </w:rPr>
        <w:t>hozzáértéssel, okossággal, tudással és minden munkára alkalmas ügyességgel</w:t>
      </w:r>
      <w:r w:rsidR="00E16BF7">
        <w:rPr>
          <w:rFonts w:ascii="Times New Roman" w:eastAsia="Times New Roman" w:hAnsi="Times New Roman"/>
          <w:sz w:val="24"/>
          <w:szCs w:val="24"/>
          <w:lang w:eastAsia="hu-HU"/>
        </w:rPr>
        <w:t>”</w:t>
      </w:r>
      <w:r w:rsidR="00D20D6F" w:rsidRPr="00D20D6F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E16BF7" w:rsidRPr="00F568A1">
        <w:rPr>
          <w:rFonts w:ascii="Times New Roman" w:eastAsia="Times New Roman" w:hAnsi="Times New Roman"/>
          <w:sz w:val="24"/>
          <w:szCs w:val="24"/>
          <w:lang w:eastAsia="hu-HU"/>
        </w:rPr>
        <w:t>(</w:t>
      </w:r>
      <w:proofErr w:type="spellStart"/>
      <w:r w:rsidR="00E16BF7">
        <w:rPr>
          <w:rFonts w:ascii="Times New Roman" w:eastAsia="Times New Roman" w:hAnsi="Times New Roman"/>
          <w:sz w:val="24"/>
          <w:szCs w:val="24"/>
          <w:lang w:eastAsia="hu-HU"/>
        </w:rPr>
        <w:t>Kiv</w:t>
      </w:r>
      <w:proofErr w:type="spellEnd"/>
      <w:r w:rsidR="00E16BF7" w:rsidRPr="00F568A1">
        <w:rPr>
          <w:rFonts w:ascii="Times New Roman" w:eastAsia="Times New Roman" w:hAnsi="Times New Roman"/>
          <w:sz w:val="24"/>
          <w:szCs w:val="24"/>
          <w:lang w:eastAsia="hu-HU"/>
        </w:rPr>
        <w:t xml:space="preserve"> 35,31)</w:t>
      </w:r>
      <w:r w:rsidR="00E16BF7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D20D6F">
        <w:rPr>
          <w:rFonts w:ascii="Times New Roman" w:eastAsia="Times New Roman" w:hAnsi="Times New Roman"/>
          <w:sz w:val="24"/>
          <w:szCs w:val="24"/>
          <w:lang w:eastAsia="hu-HU"/>
        </w:rPr>
        <w:t>töltse el őket</w:t>
      </w:r>
      <w:r w:rsidRPr="00F568A1">
        <w:rPr>
          <w:rFonts w:ascii="Times New Roman" w:eastAsia="Times New Roman" w:hAnsi="Times New Roman"/>
          <w:sz w:val="24"/>
          <w:szCs w:val="24"/>
          <w:lang w:eastAsia="hu-HU"/>
        </w:rPr>
        <w:t>. Az intelligencia a</w:t>
      </w:r>
      <w:r w:rsidR="00D20D6F">
        <w:rPr>
          <w:rFonts w:ascii="Times New Roman" w:eastAsia="Times New Roman" w:hAnsi="Times New Roman"/>
          <w:sz w:val="24"/>
          <w:szCs w:val="24"/>
          <w:lang w:eastAsia="hu-HU"/>
        </w:rPr>
        <w:t xml:space="preserve"> Teremtő adta</w:t>
      </w:r>
      <w:r w:rsidRPr="00F568A1">
        <w:rPr>
          <w:rFonts w:ascii="Times New Roman" w:eastAsia="Times New Roman" w:hAnsi="Times New Roman"/>
          <w:sz w:val="24"/>
          <w:szCs w:val="24"/>
          <w:lang w:eastAsia="hu-HU"/>
        </w:rPr>
        <w:t xml:space="preserve"> méltóság</w:t>
      </w:r>
      <w:r w:rsidR="00E73C86" w:rsidRPr="00E73C86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E73C86">
        <w:rPr>
          <w:rFonts w:ascii="Times New Roman" w:eastAsia="Times New Roman" w:hAnsi="Times New Roman"/>
          <w:sz w:val="24"/>
          <w:szCs w:val="24"/>
          <w:lang w:eastAsia="hu-HU"/>
        </w:rPr>
        <w:t>megnyilvánulása</w:t>
      </w:r>
      <w:r w:rsidRPr="00F568A1">
        <w:rPr>
          <w:rFonts w:ascii="Times New Roman" w:eastAsia="Times New Roman" w:hAnsi="Times New Roman"/>
          <w:sz w:val="24"/>
          <w:szCs w:val="24"/>
          <w:lang w:eastAsia="hu-HU"/>
        </w:rPr>
        <w:t xml:space="preserve">, aki a maga képére és hasonlatosságára teremtett minket (vö. 1Móz 1,26) és képessé tett arra, hogy szabadon és tudatosan válaszoljunk az </w:t>
      </w:r>
      <w:r w:rsidR="00325349">
        <w:rPr>
          <w:rFonts w:ascii="Times New Roman" w:eastAsia="Times New Roman" w:hAnsi="Times New Roman"/>
          <w:sz w:val="24"/>
          <w:szCs w:val="24"/>
          <w:lang w:eastAsia="hu-HU"/>
        </w:rPr>
        <w:t>Ő</w:t>
      </w:r>
      <w:r w:rsidR="00325349" w:rsidRPr="00F568A1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F568A1">
        <w:rPr>
          <w:rFonts w:ascii="Times New Roman" w:eastAsia="Times New Roman" w:hAnsi="Times New Roman"/>
          <w:sz w:val="24"/>
          <w:szCs w:val="24"/>
          <w:lang w:eastAsia="hu-HU"/>
        </w:rPr>
        <w:t xml:space="preserve">szeretetére. A tudomány és a technológia különleges módon </w:t>
      </w:r>
      <w:r w:rsidR="00C94904">
        <w:rPr>
          <w:rFonts w:ascii="Times New Roman" w:eastAsia="Times New Roman" w:hAnsi="Times New Roman"/>
          <w:sz w:val="24"/>
          <w:szCs w:val="24"/>
          <w:lang w:eastAsia="hu-HU"/>
        </w:rPr>
        <w:t>tanúskodik</w:t>
      </w:r>
      <w:r w:rsidR="00C94904" w:rsidRPr="00F568A1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F568A1">
        <w:rPr>
          <w:rFonts w:ascii="Times New Roman" w:eastAsia="Times New Roman" w:hAnsi="Times New Roman"/>
          <w:sz w:val="24"/>
          <w:szCs w:val="24"/>
          <w:lang w:eastAsia="hu-HU"/>
        </w:rPr>
        <w:t>az emberi intelligenci</w:t>
      </w:r>
      <w:r w:rsidR="006F05E4">
        <w:rPr>
          <w:rFonts w:ascii="Times New Roman" w:eastAsia="Times New Roman" w:hAnsi="Times New Roman"/>
          <w:sz w:val="24"/>
          <w:szCs w:val="24"/>
          <w:lang w:eastAsia="hu-HU"/>
        </w:rPr>
        <w:t>ának</w:t>
      </w:r>
      <w:r w:rsidRPr="00F568A1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C94904">
        <w:rPr>
          <w:rFonts w:ascii="Times New Roman" w:eastAsia="Times New Roman" w:hAnsi="Times New Roman"/>
          <w:sz w:val="24"/>
          <w:szCs w:val="24"/>
          <w:lang w:eastAsia="hu-HU"/>
        </w:rPr>
        <w:t>erről</w:t>
      </w:r>
      <w:r w:rsidR="006F05E4">
        <w:rPr>
          <w:rFonts w:ascii="Times New Roman" w:eastAsia="Times New Roman" w:hAnsi="Times New Roman"/>
          <w:sz w:val="24"/>
          <w:szCs w:val="24"/>
          <w:lang w:eastAsia="hu-HU"/>
        </w:rPr>
        <w:t xml:space="preserve"> az </w:t>
      </w:r>
      <w:r w:rsidRPr="00F568A1">
        <w:rPr>
          <w:rFonts w:ascii="Times New Roman" w:eastAsia="Times New Roman" w:hAnsi="Times New Roman"/>
          <w:sz w:val="24"/>
          <w:szCs w:val="24"/>
          <w:lang w:eastAsia="hu-HU"/>
        </w:rPr>
        <w:t>alapvetően kapcsolati természeté</w:t>
      </w:r>
      <w:r w:rsidR="00C94904">
        <w:rPr>
          <w:rFonts w:ascii="Times New Roman" w:eastAsia="Times New Roman" w:hAnsi="Times New Roman"/>
          <w:sz w:val="24"/>
          <w:szCs w:val="24"/>
          <w:lang w:eastAsia="hu-HU"/>
        </w:rPr>
        <w:t>ről</w:t>
      </w:r>
      <w:r w:rsidRPr="00F568A1">
        <w:rPr>
          <w:rFonts w:ascii="Times New Roman" w:eastAsia="Times New Roman" w:hAnsi="Times New Roman"/>
          <w:sz w:val="24"/>
          <w:szCs w:val="24"/>
          <w:lang w:eastAsia="hu-HU"/>
        </w:rPr>
        <w:t xml:space="preserve">: ezek az emberi intelligencia teremtő </w:t>
      </w:r>
      <w:r w:rsidR="006F05E4">
        <w:rPr>
          <w:rFonts w:ascii="Times New Roman" w:eastAsia="Times New Roman" w:hAnsi="Times New Roman"/>
          <w:sz w:val="24"/>
          <w:szCs w:val="24"/>
          <w:lang w:eastAsia="hu-HU"/>
        </w:rPr>
        <w:t>erejének</w:t>
      </w:r>
      <w:r w:rsidR="006F05E4" w:rsidRPr="00F568A1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D20D6F">
        <w:rPr>
          <w:rFonts w:ascii="Times New Roman" w:eastAsia="Times New Roman" w:hAnsi="Times New Roman"/>
          <w:sz w:val="24"/>
          <w:szCs w:val="24"/>
          <w:lang w:eastAsia="hu-HU"/>
        </w:rPr>
        <w:t>nagyszerű</w:t>
      </w:r>
      <w:r w:rsidRPr="00F568A1">
        <w:rPr>
          <w:rFonts w:ascii="Times New Roman" w:eastAsia="Times New Roman" w:hAnsi="Times New Roman"/>
          <w:sz w:val="24"/>
          <w:szCs w:val="24"/>
          <w:lang w:eastAsia="hu-HU"/>
        </w:rPr>
        <w:t xml:space="preserve"> eredményei.</w:t>
      </w:r>
    </w:p>
    <w:p w14:paraId="2DEBDBF5" w14:textId="2765EE12" w:rsidR="00F568A1" w:rsidRPr="00F568A1" w:rsidRDefault="00F568A1" w:rsidP="00F568A1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568A1">
        <w:rPr>
          <w:rFonts w:ascii="Times New Roman" w:eastAsia="Times New Roman" w:hAnsi="Times New Roman"/>
          <w:sz w:val="24"/>
          <w:szCs w:val="24"/>
          <w:lang w:eastAsia="hu-HU"/>
        </w:rPr>
        <w:t xml:space="preserve">A II. </w:t>
      </w:r>
      <w:r w:rsidR="007E09C9">
        <w:rPr>
          <w:rFonts w:ascii="Times New Roman" w:eastAsia="Times New Roman" w:hAnsi="Times New Roman"/>
          <w:sz w:val="24"/>
          <w:szCs w:val="24"/>
          <w:lang w:eastAsia="hu-HU"/>
        </w:rPr>
        <w:t>V</w:t>
      </w:r>
      <w:r w:rsidRPr="00F568A1">
        <w:rPr>
          <w:rFonts w:ascii="Times New Roman" w:eastAsia="Times New Roman" w:hAnsi="Times New Roman"/>
          <w:sz w:val="24"/>
          <w:szCs w:val="24"/>
          <w:lang w:eastAsia="hu-HU"/>
        </w:rPr>
        <w:t xml:space="preserve">atikáni </w:t>
      </w:r>
      <w:r w:rsidR="007E09C9">
        <w:rPr>
          <w:rFonts w:ascii="Times New Roman" w:eastAsia="Times New Roman" w:hAnsi="Times New Roman"/>
          <w:sz w:val="24"/>
          <w:szCs w:val="24"/>
          <w:lang w:eastAsia="hu-HU"/>
        </w:rPr>
        <w:t>Z</w:t>
      </w:r>
      <w:r w:rsidRPr="00F568A1">
        <w:rPr>
          <w:rFonts w:ascii="Times New Roman" w:eastAsia="Times New Roman" w:hAnsi="Times New Roman"/>
          <w:sz w:val="24"/>
          <w:szCs w:val="24"/>
          <w:lang w:eastAsia="hu-HU"/>
        </w:rPr>
        <w:t xml:space="preserve">sinat a </w:t>
      </w:r>
      <w:r w:rsidRPr="007E09C9">
        <w:rPr>
          <w:rFonts w:ascii="Times New Roman" w:eastAsia="Times New Roman" w:hAnsi="Times New Roman"/>
          <w:i/>
          <w:iCs/>
          <w:sz w:val="24"/>
          <w:szCs w:val="24"/>
          <w:lang w:eastAsia="hu-HU"/>
        </w:rPr>
        <w:t xml:space="preserve">Gaudium </w:t>
      </w:r>
      <w:proofErr w:type="spellStart"/>
      <w:r w:rsidRPr="007E09C9">
        <w:rPr>
          <w:rFonts w:ascii="Times New Roman" w:eastAsia="Times New Roman" w:hAnsi="Times New Roman"/>
          <w:i/>
          <w:iCs/>
          <w:sz w:val="24"/>
          <w:szCs w:val="24"/>
          <w:lang w:eastAsia="hu-HU"/>
        </w:rPr>
        <w:t>et</w:t>
      </w:r>
      <w:proofErr w:type="spellEnd"/>
      <w:r w:rsidRPr="007E09C9">
        <w:rPr>
          <w:rFonts w:ascii="Times New Roman" w:eastAsia="Times New Roman" w:hAnsi="Times New Roman"/>
          <w:i/>
          <w:iCs/>
          <w:sz w:val="24"/>
          <w:szCs w:val="24"/>
          <w:lang w:eastAsia="hu-HU"/>
        </w:rPr>
        <w:t xml:space="preserve"> </w:t>
      </w:r>
      <w:proofErr w:type="spellStart"/>
      <w:r w:rsidRPr="007E09C9">
        <w:rPr>
          <w:rFonts w:ascii="Times New Roman" w:eastAsia="Times New Roman" w:hAnsi="Times New Roman"/>
          <w:i/>
          <w:iCs/>
          <w:sz w:val="24"/>
          <w:szCs w:val="24"/>
          <w:lang w:eastAsia="hu-HU"/>
        </w:rPr>
        <w:t>spes</w:t>
      </w:r>
      <w:proofErr w:type="spellEnd"/>
      <w:r w:rsidRPr="00F568A1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7E09C9">
        <w:rPr>
          <w:rFonts w:ascii="Times New Roman" w:eastAsia="Times New Roman" w:hAnsi="Times New Roman"/>
          <w:sz w:val="24"/>
          <w:szCs w:val="24"/>
          <w:lang w:eastAsia="hu-HU"/>
        </w:rPr>
        <w:t>kezdetű lelkipásztori</w:t>
      </w:r>
      <w:r w:rsidRPr="00F568A1">
        <w:rPr>
          <w:rFonts w:ascii="Times New Roman" w:eastAsia="Times New Roman" w:hAnsi="Times New Roman"/>
          <w:sz w:val="24"/>
          <w:szCs w:val="24"/>
          <w:lang w:eastAsia="hu-HU"/>
        </w:rPr>
        <w:t xml:space="preserve"> konstitúcióban megerősítette ezt az igazságot, amikor kijelentette: </w:t>
      </w:r>
      <w:r w:rsidR="007E09C9">
        <w:rPr>
          <w:rFonts w:ascii="Times New Roman" w:eastAsia="Times New Roman" w:hAnsi="Times New Roman"/>
          <w:sz w:val="24"/>
          <w:szCs w:val="24"/>
          <w:lang w:eastAsia="hu-HU"/>
        </w:rPr>
        <w:t>„</w:t>
      </w:r>
      <w:r w:rsidR="007E09C9" w:rsidRPr="007E09C9">
        <w:rPr>
          <w:rFonts w:ascii="Times New Roman" w:eastAsia="Times New Roman" w:hAnsi="Times New Roman"/>
          <w:sz w:val="24"/>
          <w:szCs w:val="24"/>
          <w:lang w:eastAsia="hu-HU"/>
        </w:rPr>
        <w:t>Az ember mindig törekedett arra, hogy munkájával és tehetségével minél gazdagabban bontakoztassa ki életét</w:t>
      </w:r>
      <w:r w:rsidR="007E09C9">
        <w:rPr>
          <w:rFonts w:ascii="Times New Roman" w:eastAsia="Times New Roman" w:hAnsi="Times New Roman"/>
          <w:sz w:val="24"/>
          <w:szCs w:val="24"/>
          <w:lang w:eastAsia="hu-HU"/>
        </w:rPr>
        <w:t>”</w:t>
      </w:r>
      <w:r w:rsidRPr="00F568A1">
        <w:rPr>
          <w:rFonts w:ascii="Times New Roman" w:eastAsia="Times New Roman" w:hAnsi="Times New Roman"/>
          <w:sz w:val="24"/>
          <w:szCs w:val="24"/>
          <w:lang w:eastAsia="hu-HU"/>
        </w:rPr>
        <w:t>.</w:t>
      </w:r>
      <w:r w:rsidR="007E09C9">
        <w:rPr>
          <w:rStyle w:val="Lbjegyzet-hivatkozs"/>
          <w:rFonts w:ascii="Times New Roman" w:eastAsia="Times New Roman" w:hAnsi="Times New Roman"/>
          <w:sz w:val="24"/>
          <w:szCs w:val="24"/>
          <w:lang w:eastAsia="hu-HU"/>
        </w:rPr>
        <w:footnoteReference w:id="1"/>
      </w:r>
      <w:r w:rsidRPr="00F568A1">
        <w:rPr>
          <w:rFonts w:ascii="Times New Roman" w:eastAsia="Times New Roman" w:hAnsi="Times New Roman"/>
          <w:sz w:val="24"/>
          <w:szCs w:val="24"/>
          <w:lang w:eastAsia="hu-HU"/>
        </w:rPr>
        <w:t xml:space="preserve"> Amikor az emberek </w:t>
      </w:r>
      <w:r w:rsidR="007E09C9">
        <w:rPr>
          <w:rFonts w:ascii="Times New Roman" w:eastAsia="Times New Roman" w:hAnsi="Times New Roman"/>
          <w:sz w:val="24"/>
          <w:szCs w:val="24"/>
          <w:lang w:eastAsia="hu-HU"/>
        </w:rPr>
        <w:t>„</w:t>
      </w:r>
      <w:r w:rsidRPr="00F568A1">
        <w:rPr>
          <w:rFonts w:ascii="Times New Roman" w:eastAsia="Times New Roman" w:hAnsi="Times New Roman"/>
          <w:sz w:val="24"/>
          <w:szCs w:val="24"/>
          <w:lang w:eastAsia="hu-HU"/>
        </w:rPr>
        <w:t>technika</w:t>
      </w:r>
      <w:r w:rsidR="00F26EA3">
        <w:rPr>
          <w:rFonts w:ascii="Times New Roman" w:eastAsia="Times New Roman" w:hAnsi="Times New Roman"/>
          <w:sz w:val="24"/>
          <w:szCs w:val="24"/>
          <w:lang w:eastAsia="hu-HU"/>
        </w:rPr>
        <w:t>i eszközökkel</w:t>
      </w:r>
      <w:r w:rsidR="007E09C9">
        <w:rPr>
          <w:rFonts w:ascii="Times New Roman" w:eastAsia="Times New Roman" w:hAnsi="Times New Roman"/>
          <w:sz w:val="24"/>
          <w:szCs w:val="24"/>
          <w:lang w:eastAsia="hu-HU"/>
        </w:rPr>
        <w:t>”</w:t>
      </w:r>
      <w:r w:rsidRPr="00F568A1">
        <w:rPr>
          <w:rFonts w:ascii="Times New Roman" w:eastAsia="Times New Roman" w:hAnsi="Times New Roman"/>
          <w:sz w:val="24"/>
          <w:szCs w:val="24"/>
          <w:lang w:eastAsia="hu-HU"/>
        </w:rPr>
        <w:t xml:space="preserve"> arra törek</w:t>
      </w:r>
      <w:r w:rsidR="007E09C9">
        <w:rPr>
          <w:rFonts w:ascii="Times New Roman" w:eastAsia="Times New Roman" w:hAnsi="Times New Roman"/>
          <w:sz w:val="24"/>
          <w:szCs w:val="24"/>
          <w:lang w:eastAsia="hu-HU"/>
        </w:rPr>
        <w:t>ed</w:t>
      </w:r>
      <w:r w:rsidRPr="00F568A1">
        <w:rPr>
          <w:rFonts w:ascii="Times New Roman" w:eastAsia="Times New Roman" w:hAnsi="Times New Roman"/>
          <w:sz w:val="24"/>
          <w:szCs w:val="24"/>
          <w:lang w:eastAsia="hu-HU"/>
        </w:rPr>
        <w:t xml:space="preserve">nek, hogy a föld </w:t>
      </w:r>
      <w:r w:rsidR="007E09C9">
        <w:rPr>
          <w:rFonts w:ascii="Times New Roman" w:eastAsia="Times New Roman" w:hAnsi="Times New Roman"/>
          <w:sz w:val="24"/>
          <w:szCs w:val="24"/>
          <w:lang w:eastAsia="hu-HU"/>
        </w:rPr>
        <w:t>„</w:t>
      </w:r>
      <w:r w:rsidR="007E09C9" w:rsidRPr="007E09C9">
        <w:rPr>
          <w:rFonts w:ascii="Times New Roman" w:eastAsia="Times New Roman" w:hAnsi="Times New Roman"/>
          <w:sz w:val="24"/>
          <w:szCs w:val="24"/>
          <w:lang w:eastAsia="hu-HU"/>
        </w:rPr>
        <w:t>az egyetemes emberi család méltó lakóhelyévé váljék</w:t>
      </w:r>
      <w:r w:rsidR="007E09C9">
        <w:rPr>
          <w:rFonts w:ascii="Times New Roman" w:eastAsia="Times New Roman" w:hAnsi="Times New Roman"/>
          <w:sz w:val="24"/>
          <w:szCs w:val="24"/>
          <w:lang w:eastAsia="hu-HU"/>
        </w:rPr>
        <w:t>”</w:t>
      </w:r>
      <w:r w:rsidRPr="00F568A1">
        <w:rPr>
          <w:rFonts w:ascii="Times New Roman" w:eastAsia="Times New Roman" w:hAnsi="Times New Roman"/>
          <w:sz w:val="24"/>
          <w:szCs w:val="24"/>
          <w:lang w:eastAsia="hu-HU"/>
        </w:rPr>
        <w:t>,</w:t>
      </w:r>
      <w:r w:rsidR="007E09C9">
        <w:rPr>
          <w:rStyle w:val="Lbjegyzet-hivatkozs"/>
          <w:rFonts w:ascii="Times New Roman" w:eastAsia="Times New Roman" w:hAnsi="Times New Roman"/>
          <w:sz w:val="24"/>
          <w:szCs w:val="24"/>
          <w:lang w:eastAsia="hu-HU"/>
        </w:rPr>
        <w:footnoteReference w:id="2"/>
      </w:r>
      <w:r w:rsidRPr="00F568A1">
        <w:rPr>
          <w:rFonts w:ascii="Times New Roman" w:eastAsia="Times New Roman" w:hAnsi="Times New Roman"/>
          <w:sz w:val="24"/>
          <w:szCs w:val="24"/>
          <w:lang w:eastAsia="hu-HU"/>
        </w:rPr>
        <w:t xml:space="preserve"> akkor Isten terve szerint és </w:t>
      </w:r>
      <w:r w:rsidR="007E09C9" w:rsidRPr="00F568A1">
        <w:rPr>
          <w:rFonts w:ascii="Times New Roman" w:eastAsia="Times New Roman" w:hAnsi="Times New Roman"/>
          <w:sz w:val="24"/>
          <w:szCs w:val="24"/>
          <w:lang w:eastAsia="hu-HU"/>
        </w:rPr>
        <w:t xml:space="preserve">az </w:t>
      </w:r>
      <w:r w:rsidR="007E09C9">
        <w:rPr>
          <w:rFonts w:ascii="Times New Roman" w:eastAsia="Times New Roman" w:hAnsi="Times New Roman"/>
          <w:sz w:val="24"/>
          <w:szCs w:val="24"/>
          <w:lang w:eastAsia="hu-HU"/>
        </w:rPr>
        <w:t>Ő</w:t>
      </w:r>
      <w:r w:rsidR="007E09C9" w:rsidRPr="00F568A1">
        <w:rPr>
          <w:rFonts w:ascii="Times New Roman" w:eastAsia="Times New Roman" w:hAnsi="Times New Roman"/>
          <w:sz w:val="24"/>
          <w:szCs w:val="24"/>
          <w:lang w:eastAsia="hu-HU"/>
        </w:rPr>
        <w:t xml:space="preserve"> akaratával </w:t>
      </w:r>
      <w:r w:rsidRPr="00F568A1">
        <w:rPr>
          <w:rFonts w:ascii="Times New Roman" w:eastAsia="Times New Roman" w:hAnsi="Times New Roman"/>
          <w:sz w:val="24"/>
          <w:szCs w:val="24"/>
          <w:lang w:eastAsia="hu-HU"/>
        </w:rPr>
        <w:t>együttműköd</w:t>
      </w:r>
      <w:r w:rsidR="00F26EA3">
        <w:rPr>
          <w:rFonts w:ascii="Times New Roman" w:eastAsia="Times New Roman" w:hAnsi="Times New Roman"/>
          <w:sz w:val="24"/>
          <w:szCs w:val="24"/>
          <w:lang w:eastAsia="hu-HU"/>
        </w:rPr>
        <w:t>v</w:t>
      </w:r>
      <w:r w:rsidRPr="00F568A1">
        <w:rPr>
          <w:rFonts w:ascii="Times New Roman" w:eastAsia="Times New Roman" w:hAnsi="Times New Roman"/>
          <w:sz w:val="24"/>
          <w:szCs w:val="24"/>
          <w:lang w:eastAsia="hu-HU"/>
        </w:rPr>
        <w:t>e</w:t>
      </w:r>
      <w:r w:rsidR="00F26EA3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r w:rsidR="00F26EA3">
        <w:rPr>
          <w:rFonts w:ascii="Times New Roman" w:eastAsia="Times New Roman" w:hAnsi="Times New Roman"/>
          <w:sz w:val="24"/>
          <w:szCs w:val="24"/>
          <w:lang w:eastAsia="hu-HU"/>
        </w:rPr>
        <w:t>cselekszenek</w:t>
      </w:r>
      <w:proofErr w:type="spellEnd"/>
      <w:r w:rsidRPr="00F568A1">
        <w:rPr>
          <w:rFonts w:ascii="Times New Roman" w:eastAsia="Times New Roman" w:hAnsi="Times New Roman"/>
          <w:sz w:val="24"/>
          <w:szCs w:val="24"/>
          <w:lang w:eastAsia="hu-HU"/>
        </w:rPr>
        <w:t xml:space="preserve"> a teremtés </w:t>
      </w:r>
      <w:r w:rsidR="007E09C9">
        <w:rPr>
          <w:rFonts w:ascii="Times New Roman" w:eastAsia="Times New Roman" w:hAnsi="Times New Roman"/>
          <w:sz w:val="24"/>
          <w:szCs w:val="24"/>
          <w:lang w:eastAsia="hu-HU"/>
        </w:rPr>
        <w:t>be</w:t>
      </w:r>
      <w:r w:rsidRPr="00F568A1">
        <w:rPr>
          <w:rFonts w:ascii="Times New Roman" w:eastAsia="Times New Roman" w:hAnsi="Times New Roman"/>
          <w:sz w:val="24"/>
          <w:szCs w:val="24"/>
          <w:lang w:eastAsia="hu-HU"/>
        </w:rPr>
        <w:t>teljes</w:t>
      </w:r>
      <w:r w:rsidR="007E09C9">
        <w:rPr>
          <w:rFonts w:ascii="Times New Roman" w:eastAsia="Times New Roman" w:hAnsi="Times New Roman"/>
          <w:sz w:val="24"/>
          <w:szCs w:val="24"/>
          <w:lang w:eastAsia="hu-HU"/>
        </w:rPr>
        <w:t>ed</w:t>
      </w:r>
      <w:r w:rsidRPr="00F568A1">
        <w:rPr>
          <w:rFonts w:ascii="Times New Roman" w:eastAsia="Times New Roman" w:hAnsi="Times New Roman"/>
          <w:sz w:val="24"/>
          <w:szCs w:val="24"/>
          <w:lang w:eastAsia="hu-HU"/>
        </w:rPr>
        <w:t>ése és a népek közötti béke terje</w:t>
      </w:r>
      <w:r w:rsidR="00F26EA3">
        <w:rPr>
          <w:rFonts w:ascii="Times New Roman" w:eastAsia="Times New Roman" w:hAnsi="Times New Roman"/>
          <w:sz w:val="24"/>
          <w:szCs w:val="24"/>
          <w:lang w:eastAsia="hu-HU"/>
        </w:rPr>
        <w:t>d</w:t>
      </w:r>
      <w:r w:rsidRPr="00F568A1">
        <w:rPr>
          <w:rFonts w:ascii="Times New Roman" w:eastAsia="Times New Roman" w:hAnsi="Times New Roman"/>
          <w:sz w:val="24"/>
          <w:szCs w:val="24"/>
          <w:lang w:eastAsia="hu-HU"/>
        </w:rPr>
        <w:t xml:space="preserve">ése érdekében. A tudomány és a technika fejlődése, amennyiben az emberi társadalom jobb megszervezéséhez, a szabadság </w:t>
      </w:r>
      <w:r w:rsidR="00C94904">
        <w:rPr>
          <w:rFonts w:ascii="Times New Roman" w:eastAsia="Times New Roman" w:hAnsi="Times New Roman"/>
          <w:sz w:val="24"/>
          <w:szCs w:val="24"/>
          <w:lang w:eastAsia="hu-HU"/>
        </w:rPr>
        <w:t>növekedésé</w:t>
      </w:r>
      <w:r w:rsidR="00C94904" w:rsidRPr="00F568A1">
        <w:rPr>
          <w:rFonts w:ascii="Times New Roman" w:eastAsia="Times New Roman" w:hAnsi="Times New Roman"/>
          <w:sz w:val="24"/>
          <w:szCs w:val="24"/>
          <w:lang w:eastAsia="hu-HU"/>
        </w:rPr>
        <w:t>hez</w:t>
      </w:r>
      <w:r w:rsidR="00C94904" w:rsidRPr="00F26EA3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F568A1">
        <w:rPr>
          <w:rFonts w:ascii="Times New Roman" w:eastAsia="Times New Roman" w:hAnsi="Times New Roman"/>
          <w:sz w:val="24"/>
          <w:szCs w:val="24"/>
          <w:lang w:eastAsia="hu-HU"/>
        </w:rPr>
        <w:t>és a testvéri közösség</w:t>
      </w:r>
      <w:r w:rsidR="00C94904">
        <w:rPr>
          <w:rFonts w:ascii="Times New Roman" w:eastAsia="Times New Roman" w:hAnsi="Times New Roman"/>
          <w:sz w:val="24"/>
          <w:szCs w:val="24"/>
          <w:lang w:eastAsia="hu-HU"/>
        </w:rPr>
        <w:t xml:space="preserve"> épüléséhez</w:t>
      </w:r>
      <w:r w:rsidR="00F26EA3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F26EA3" w:rsidRPr="00F568A1">
        <w:rPr>
          <w:rFonts w:ascii="Times New Roman" w:eastAsia="Times New Roman" w:hAnsi="Times New Roman"/>
          <w:sz w:val="24"/>
          <w:szCs w:val="24"/>
          <w:lang w:eastAsia="hu-HU"/>
        </w:rPr>
        <w:t>hozzájárul</w:t>
      </w:r>
      <w:r w:rsidRPr="00F568A1">
        <w:rPr>
          <w:rFonts w:ascii="Times New Roman" w:eastAsia="Times New Roman" w:hAnsi="Times New Roman"/>
          <w:sz w:val="24"/>
          <w:szCs w:val="24"/>
          <w:lang w:eastAsia="hu-HU"/>
        </w:rPr>
        <w:t>, az ember jobbá tételéhez és a világ átalakításához is vezet.</w:t>
      </w:r>
    </w:p>
    <w:p w14:paraId="5743AC0E" w14:textId="75BC5AB9" w:rsidR="00F568A1" w:rsidRPr="00F568A1" w:rsidRDefault="00F568A1" w:rsidP="00F568A1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568A1">
        <w:rPr>
          <w:rFonts w:ascii="Times New Roman" w:eastAsia="Times New Roman" w:hAnsi="Times New Roman"/>
          <w:sz w:val="24"/>
          <w:szCs w:val="24"/>
          <w:lang w:eastAsia="hu-HU"/>
        </w:rPr>
        <w:t xml:space="preserve">Joggal örülünk a tudomány és a technológia rendkívüli eredményeinek és </w:t>
      </w:r>
      <w:r w:rsidR="001A2BA4">
        <w:rPr>
          <w:rFonts w:ascii="Times New Roman" w:eastAsia="Times New Roman" w:hAnsi="Times New Roman"/>
          <w:sz w:val="24"/>
          <w:szCs w:val="24"/>
          <w:lang w:eastAsia="hu-HU"/>
        </w:rPr>
        <w:t xml:space="preserve">vagyunk </w:t>
      </w:r>
      <w:r w:rsidRPr="00F568A1">
        <w:rPr>
          <w:rFonts w:ascii="Times New Roman" w:eastAsia="Times New Roman" w:hAnsi="Times New Roman"/>
          <w:sz w:val="24"/>
          <w:szCs w:val="24"/>
          <w:lang w:eastAsia="hu-HU"/>
        </w:rPr>
        <w:t xml:space="preserve">hálásak azért, hogy számtalan, az emberi életet sújtó és nagy szenvedést okozó </w:t>
      </w:r>
      <w:r w:rsidR="001678E7">
        <w:rPr>
          <w:rFonts w:ascii="Times New Roman" w:eastAsia="Times New Roman" w:hAnsi="Times New Roman"/>
          <w:sz w:val="24"/>
          <w:szCs w:val="24"/>
          <w:lang w:eastAsia="hu-HU"/>
        </w:rPr>
        <w:t>baj</w:t>
      </w:r>
      <w:r w:rsidRPr="00F568A1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1678E7">
        <w:rPr>
          <w:rFonts w:ascii="Times New Roman" w:eastAsia="Times New Roman" w:hAnsi="Times New Roman"/>
          <w:sz w:val="24"/>
          <w:szCs w:val="24"/>
          <w:lang w:eastAsia="hu-HU"/>
        </w:rPr>
        <w:t>orvoslásra került</w:t>
      </w:r>
      <w:r w:rsidRPr="00F568A1">
        <w:rPr>
          <w:rFonts w:ascii="Times New Roman" w:eastAsia="Times New Roman" w:hAnsi="Times New Roman"/>
          <w:sz w:val="24"/>
          <w:szCs w:val="24"/>
          <w:lang w:eastAsia="hu-HU"/>
        </w:rPr>
        <w:t>. Ugyanakkor a tudományos és technológiai fejlődés, amel</w:t>
      </w:r>
      <w:r w:rsidR="002D11D7">
        <w:rPr>
          <w:rFonts w:ascii="Times New Roman" w:eastAsia="Times New Roman" w:hAnsi="Times New Roman"/>
          <w:sz w:val="24"/>
          <w:szCs w:val="24"/>
          <w:lang w:eastAsia="hu-HU"/>
        </w:rPr>
        <w:t>l</w:t>
      </w:r>
      <w:r w:rsidRPr="00F568A1">
        <w:rPr>
          <w:rFonts w:ascii="Times New Roman" w:eastAsia="Times New Roman" w:hAnsi="Times New Roman"/>
          <w:sz w:val="24"/>
          <w:szCs w:val="24"/>
          <w:lang w:eastAsia="hu-HU"/>
        </w:rPr>
        <w:t>y</w:t>
      </w:r>
      <w:r w:rsidR="002D11D7">
        <w:rPr>
          <w:rFonts w:ascii="Times New Roman" w:eastAsia="Times New Roman" w:hAnsi="Times New Roman"/>
          <w:sz w:val="24"/>
          <w:szCs w:val="24"/>
          <w:lang w:eastAsia="hu-HU"/>
        </w:rPr>
        <w:t>el</w:t>
      </w:r>
      <w:r w:rsidRPr="00F568A1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2D11D7">
        <w:rPr>
          <w:rFonts w:ascii="Times New Roman" w:eastAsia="Times New Roman" w:hAnsi="Times New Roman"/>
          <w:sz w:val="24"/>
          <w:szCs w:val="24"/>
          <w:lang w:eastAsia="hu-HU"/>
        </w:rPr>
        <w:t xml:space="preserve">az ember </w:t>
      </w:r>
      <w:r w:rsidR="001678E7">
        <w:rPr>
          <w:rFonts w:ascii="Times New Roman" w:eastAsia="Times New Roman" w:hAnsi="Times New Roman"/>
          <w:sz w:val="24"/>
          <w:szCs w:val="24"/>
          <w:lang w:eastAsia="hu-HU"/>
        </w:rPr>
        <w:t>eddig</w:t>
      </w:r>
      <w:r w:rsidRPr="00F568A1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1A2BA4">
        <w:rPr>
          <w:rFonts w:ascii="Times New Roman" w:eastAsia="Times New Roman" w:hAnsi="Times New Roman"/>
          <w:sz w:val="24"/>
          <w:szCs w:val="24"/>
          <w:lang w:eastAsia="hu-HU"/>
        </w:rPr>
        <w:t xml:space="preserve">sosem tapasztalt mértékű </w:t>
      </w:r>
      <w:r w:rsidRPr="00F568A1">
        <w:rPr>
          <w:rFonts w:ascii="Times New Roman" w:eastAsia="Times New Roman" w:hAnsi="Times New Roman"/>
          <w:sz w:val="24"/>
          <w:szCs w:val="24"/>
          <w:lang w:eastAsia="hu-HU"/>
        </w:rPr>
        <w:t>kontroll</w:t>
      </w:r>
      <w:r w:rsidR="002D11D7">
        <w:rPr>
          <w:rFonts w:ascii="Times New Roman" w:eastAsia="Times New Roman" w:hAnsi="Times New Roman"/>
          <w:sz w:val="24"/>
          <w:szCs w:val="24"/>
          <w:lang w:eastAsia="hu-HU"/>
        </w:rPr>
        <w:t>t</w:t>
      </w:r>
      <w:r w:rsidR="001678E7">
        <w:rPr>
          <w:rFonts w:ascii="Times New Roman" w:eastAsia="Times New Roman" w:hAnsi="Times New Roman"/>
          <w:sz w:val="24"/>
          <w:szCs w:val="24"/>
          <w:lang w:eastAsia="hu-HU"/>
        </w:rPr>
        <w:t xml:space="preserve"> gyakor</w:t>
      </w:r>
      <w:r w:rsidR="002D11D7">
        <w:rPr>
          <w:rFonts w:ascii="Times New Roman" w:eastAsia="Times New Roman" w:hAnsi="Times New Roman"/>
          <w:sz w:val="24"/>
          <w:szCs w:val="24"/>
          <w:lang w:eastAsia="hu-HU"/>
        </w:rPr>
        <w:t>o</w:t>
      </w:r>
      <w:r w:rsidR="001678E7">
        <w:rPr>
          <w:rFonts w:ascii="Times New Roman" w:eastAsia="Times New Roman" w:hAnsi="Times New Roman"/>
          <w:sz w:val="24"/>
          <w:szCs w:val="24"/>
          <w:lang w:eastAsia="hu-HU"/>
        </w:rPr>
        <w:t>l</w:t>
      </w:r>
      <w:r w:rsidR="002D11D7">
        <w:rPr>
          <w:rFonts w:ascii="Times New Roman" w:eastAsia="Times New Roman" w:hAnsi="Times New Roman"/>
          <w:sz w:val="24"/>
          <w:szCs w:val="24"/>
          <w:lang w:eastAsia="hu-HU"/>
        </w:rPr>
        <w:t>hat a világ fölött</w:t>
      </w:r>
      <w:r w:rsidRPr="00F568A1">
        <w:rPr>
          <w:rFonts w:ascii="Times New Roman" w:eastAsia="Times New Roman" w:hAnsi="Times New Roman"/>
          <w:sz w:val="24"/>
          <w:szCs w:val="24"/>
          <w:lang w:eastAsia="hu-HU"/>
        </w:rPr>
        <w:t>,</w:t>
      </w:r>
      <w:r w:rsidR="001678E7">
        <w:rPr>
          <w:rFonts w:ascii="Times New Roman" w:eastAsia="Times New Roman" w:hAnsi="Times New Roman"/>
          <w:sz w:val="24"/>
          <w:szCs w:val="24"/>
          <w:lang w:eastAsia="hu-HU"/>
        </w:rPr>
        <w:t xml:space="preserve"> a</w:t>
      </w:r>
      <w:r w:rsidRPr="00F568A1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1678E7" w:rsidRPr="00F568A1">
        <w:rPr>
          <w:rFonts w:ascii="Times New Roman" w:eastAsia="Times New Roman" w:hAnsi="Times New Roman"/>
          <w:sz w:val="24"/>
          <w:szCs w:val="24"/>
          <w:lang w:eastAsia="hu-HU"/>
        </w:rPr>
        <w:t xml:space="preserve">lehetőségek </w:t>
      </w:r>
      <w:r w:rsidR="00CE6F8A">
        <w:rPr>
          <w:rFonts w:ascii="Times New Roman" w:eastAsia="Times New Roman" w:hAnsi="Times New Roman"/>
          <w:sz w:val="24"/>
          <w:szCs w:val="24"/>
          <w:lang w:eastAsia="hu-HU"/>
        </w:rPr>
        <w:t>sokaságát</w:t>
      </w:r>
      <w:r w:rsidR="001678E7">
        <w:rPr>
          <w:rFonts w:ascii="Times New Roman" w:eastAsia="Times New Roman" w:hAnsi="Times New Roman"/>
          <w:sz w:val="24"/>
          <w:szCs w:val="24"/>
          <w:lang w:eastAsia="hu-HU"/>
        </w:rPr>
        <w:t xml:space="preserve"> adja </w:t>
      </w:r>
      <w:r w:rsidRPr="00F568A1"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r w:rsidR="002D11D7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F568A1">
        <w:rPr>
          <w:rFonts w:ascii="Times New Roman" w:eastAsia="Times New Roman" w:hAnsi="Times New Roman"/>
          <w:sz w:val="24"/>
          <w:szCs w:val="24"/>
          <w:lang w:eastAsia="hu-HU"/>
        </w:rPr>
        <w:t>kez</w:t>
      </w:r>
      <w:r w:rsidR="002D11D7">
        <w:rPr>
          <w:rFonts w:ascii="Times New Roman" w:eastAsia="Times New Roman" w:hAnsi="Times New Roman"/>
          <w:sz w:val="24"/>
          <w:szCs w:val="24"/>
          <w:lang w:eastAsia="hu-HU"/>
        </w:rPr>
        <w:t>ünk</w:t>
      </w:r>
      <w:r w:rsidRPr="00F568A1">
        <w:rPr>
          <w:rFonts w:ascii="Times New Roman" w:eastAsia="Times New Roman" w:hAnsi="Times New Roman"/>
          <w:sz w:val="24"/>
          <w:szCs w:val="24"/>
          <w:lang w:eastAsia="hu-HU"/>
        </w:rPr>
        <w:t>be, köz</w:t>
      </w:r>
      <w:r w:rsidR="00CE6F8A">
        <w:rPr>
          <w:rFonts w:ascii="Times New Roman" w:eastAsia="Times New Roman" w:hAnsi="Times New Roman"/>
          <w:sz w:val="24"/>
          <w:szCs w:val="24"/>
          <w:lang w:eastAsia="hu-HU"/>
        </w:rPr>
        <w:t>t</w:t>
      </w:r>
      <w:r w:rsidRPr="00F568A1">
        <w:rPr>
          <w:rFonts w:ascii="Times New Roman" w:eastAsia="Times New Roman" w:hAnsi="Times New Roman"/>
          <w:sz w:val="24"/>
          <w:szCs w:val="24"/>
          <w:lang w:eastAsia="hu-HU"/>
        </w:rPr>
        <w:t>ü</w:t>
      </w:r>
      <w:r w:rsidR="00CE6F8A">
        <w:rPr>
          <w:rFonts w:ascii="Times New Roman" w:eastAsia="Times New Roman" w:hAnsi="Times New Roman"/>
          <w:sz w:val="24"/>
          <w:szCs w:val="24"/>
          <w:lang w:eastAsia="hu-HU"/>
        </w:rPr>
        <w:t>k</w:t>
      </w:r>
      <w:r w:rsidRPr="00F568A1">
        <w:rPr>
          <w:rFonts w:ascii="Times New Roman" w:eastAsia="Times New Roman" w:hAnsi="Times New Roman"/>
          <w:sz w:val="24"/>
          <w:szCs w:val="24"/>
          <w:lang w:eastAsia="hu-HU"/>
        </w:rPr>
        <w:t xml:space="preserve"> néhány </w:t>
      </w:r>
      <w:r w:rsidR="00CE6F8A">
        <w:rPr>
          <w:rFonts w:ascii="Times New Roman" w:eastAsia="Times New Roman" w:hAnsi="Times New Roman"/>
          <w:sz w:val="24"/>
          <w:szCs w:val="24"/>
          <w:lang w:eastAsia="hu-HU"/>
        </w:rPr>
        <w:t xml:space="preserve">olyat is, amely </w:t>
      </w:r>
      <w:r w:rsidRPr="00F568A1">
        <w:rPr>
          <w:rFonts w:ascii="Times New Roman" w:eastAsia="Times New Roman" w:hAnsi="Times New Roman"/>
          <w:sz w:val="24"/>
          <w:szCs w:val="24"/>
          <w:lang w:eastAsia="hu-HU"/>
        </w:rPr>
        <w:t>veszélyt jelenthet az emberi</w:t>
      </w:r>
      <w:r w:rsidR="002D11D7">
        <w:rPr>
          <w:rFonts w:ascii="Times New Roman" w:eastAsia="Times New Roman" w:hAnsi="Times New Roman"/>
          <w:sz w:val="24"/>
          <w:szCs w:val="24"/>
          <w:lang w:eastAsia="hu-HU"/>
        </w:rPr>
        <w:t>ség</w:t>
      </w:r>
      <w:r w:rsidRPr="00F568A1">
        <w:rPr>
          <w:rFonts w:ascii="Times New Roman" w:eastAsia="Times New Roman" w:hAnsi="Times New Roman"/>
          <w:sz w:val="24"/>
          <w:szCs w:val="24"/>
          <w:lang w:eastAsia="hu-HU"/>
        </w:rPr>
        <w:t xml:space="preserve"> túlélés</w:t>
      </w:r>
      <w:r w:rsidR="002D11D7">
        <w:rPr>
          <w:rFonts w:ascii="Times New Roman" w:eastAsia="Times New Roman" w:hAnsi="Times New Roman"/>
          <w:sz w:val="24"/>
          <w:szCs w:val="24"/>
          <w:lang w:eastAsia="hu-HU"/>
        </w:rPr>
        <w:t>é</w:t>
      </w:r>
      <w:r w:rsidRPr="00F568A1">
        <w:rPr>
          <w:rFonts w:ascii="Times New Roman" w:eastAsia="Times New Roman" w:hAnsi="Times New Roman"/>
          <w:sz w:val="24"/>
          <w:szCs w:val="24"/>
          <w:lang w:eastAsia="hu-HU"/>
        </w:rPr>
        <w:t xml:space="preserve">re és </w:t>
      </w:r>
      <w:r w:rsidR="00E73C86">
        <w:rPr>
          <w:rFonts w:ascii="Times New Roman" w:eastAsia="Times New Roman" w:hAnsi="Times New Roman"/>
          <w:sz w:val="24"/>
          <w:szCs w:val="24"/>
          <w:lang w:eastAsia="hu-HU"/>
        </w:rPr>
        <w:t xml:space="preserve">a </w:t>
      </w:r>
      <w:r w:rsidRPr="00F568A1">
        <w:rPr>
          <w:rFonts w:ascii="Times New Roman" w:eastAsia="Times New Roman" w:hAnsi="Times New Roman"/>
          <w:sz w:val="24"/>
          <w:szCs w:val="24"/>
          <w:lang w:eastAsia="hu-HU"/>
        </w:rPr>
        <w:t>közös otthonra</w:t>
      </w:r>
      <w:r w:rsidR="001678E7">
        <w:rPr>
          <w:rFonts w:ascii="Times New Roman" w:eastAsia="Times New Roman" w:hAnsi="Times New Roman"/>
          <w:sz w:val="24"/>
          <w:szCs w:val="24"/>
          <w:lang w:eastAsia="hu-HU"/>
        </w:rPr>
        <w:t>.</w:t>
      </w:r>
      <w:r w:rsidR="001678E7">
        <w:rPr>
          <w:rStyle w:val="Lbjegyzet-hivatkozs"/>
          <w:rFonts w:ascii="Times New Roman" w:eastAsia="Times New Roman" w:hAnsi="Times New Roman"/>
          <w:sz w:val="24"/>
          <w:szCs w:val="24"/>
          <w:lang w:eastAsia="hu-HU"/>
        </w:rPr>
        <w:footnoteReference w:id="3"/>
      </w:r>
    </w:p>
    <w:p w14:paraId="4C6206BE" w14:textId="0D72D61A" w:rsidR="00F568A1" w:rsidRDefault="008A67F4" w:rsidP="00F568A1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Ennek megfelelően a</w:t>
      </w:r>
      <w:r w:rsidR="00F568A1" w:rsidRPr="00F568A1">
        <w:rPr>
          <w:rFonts w:ascii="Times New Roman" w:eastAsia="Times New Roman" w:hAnsi="Times New Roman"/>
          <w:sz w:val="24"/>
          <w:szCs w:val="24"/>
          <w:lang w:eastAsia="hu-HU"/>
        </w:rPr>
        <w:t>z új információs technológiák figyelemre méltó fejlődése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–</w:t>
      </w:r>
      <w:r w:rsidR="00F568A1" w:rsidRPr="00F568A1">
        <w:rPr>
          <w:rFonts w:ascii="Times New Roman" w:eastAsia="Times New Roman" w:hAnsi="Times New Roman"/>
          <w:sz w:val="24"/>
          <w:szCs w:val="24"/>
          <w:lang w:eastAsia="hu-HU"/>
        </w:rPr>
        <w:t xml:space="preserve"> különösen a digitális </w:t>
      </w:r>
      <w:r w:rsidR="00325349">
        <w:rPr>
          <w:rFonts w:ascii="Times New Roman" w:eastAsia="Times New Roman" w:hAnsi="Times New Roman"/>
          <w:sz w:val="24"/>
          <w:szCs w:val="24"/>
          <w:lang w:eastAsia="hu-HU"/>
        </w:rPr>
        <w:t xml:space="preserve">téren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– </w:t>
      </w:r>
      <w:r w:rsidR="00F568A1" w:rsidRPr="00F568A1">
        <w:rPr>
          <w:rFonts w:ascii="Times New Roman" w:eastAsia="Times New Roman" w:hAnsi="Times New Roman"/>
          <w:sz w:val="24"/>
          <w:szCs w:val="24"/>
          <w:lang w:eastAsia="hu-HU"/>
        </w:rPr>
        <w:t xml:space="preserve">elképesztő lehetőségeket és komoly kockázatokat rejt magában, amelyek súlyos következményekkel járnak a népek közötti igazságosságra és harmóniára </w:t>
      </w:r>
      <w:r w:rsidR="00D80DB8">
        <w:rPr>
          <w:rFonts w:ascii="Times New Roman" w:eastAsia="Times New Roman" w:hAnsi="Times New Roman"/>
          <w:sz w:val="24"/>
          <w:szCs w:val="24"/>
          <w:lang w:eastAsia="hu-HU"/>
        </w:rPr>
        <w:t>irányuló</w:t>
      </w:r>
      <w:r w:rsidR="00F568A1" w:rsidRPr="00F568A1">
        <w:rPr>
          <w:rFonts w:ascii="Times New Roman" w:eastAsia="Times New Roman" w:hAnsi="Times New Roman"/>
          <w:sz w:val="24"/>
          <w:szCs w:val="24"/>
          <w:lang w:eastAsia="hu-HU"/>
        </w:rPr>
        <w:t xml:space="preserve"> törekvés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területén is</w:t>
      </w:r>
      <w:r w:rsidR="00F568A1" w:rsidRPr="00F568A1">
        <w:rPr>
          <w:rFonts w:ascii="Times New Roman" w:eastAsia="Times New Roman" w:hAnsi="Times New Roman"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Sürgető kérdések merülnek fel, amelyeket</w:t>
      </w:r>
      <w:r w:rsidRPr="00F568A1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F568A1" w:rsidRPr="00F568A1">
        <w:rPr>
          <w:rFonts w:ascii="Times New Roman" w:eastAsia="Times New Roman" w:hAnsi="Times New Roman"/>
          <w:sz w:val="24"/>
          <w:szCs w:val="24"/>
          <w:lang w:eastAsia="hu-HU"/>
        </w:rPr>
        <w:t>fel kell tenn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ünk:</w:t>
      </w:r>
      <w:r w:rsidR="00F568A1" w:rsidRPr="00F568A1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m</w:t>
      </w:r>
      <w:r w:rsidR="00F568A1" w:rsidRPr="00F568A1">
        <w:rPr>
          <w:rFonts w:ascii="Times New Roman" w:eastAsia="Times New Roman" w:hAnsi="Times New Roman"/>
          <w:sz w:val="24"/>
          <w:szCs w:val="24"/>
          <w:lang w:eastAsia="hu-HU"/>
        </w:rPr>
        <w:t xml:space="preserve">ilyen közép- és hosszútávú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hatásaik</w:t>
      </w:r>
      <w:r w:rsidRPr="00F568A1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F568A1" w:rsidRPr="00F568A1">
        <w:rPr>
          <w:rFonts w:ascii="Times New Roman" w:eastAsia="Times New Roman" w:hAnsi="Times New Roman"/>
          <w:sz w:val="24"/>
          <w:szCs w:val="24"/>
          <w:lang w:eastAsia="hu-HU"/>
        </w:rPr>
        <w:t>lehetnek az új digitális technológiáknak?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M</w:t>
      </w:r>
      <w:r w:rsidR="00F568A1" w:rsidRPr="00F568A1">
        <w:rPr>
          <w:rFonts w:ascii="Times New Roman" w:eastAsia="Times New Roman" w:hAnsi="Times New Roman"/>
          <w:sz w:val="24"/>
          <w:szCs w:val="24"/>
          <w:lang w:eastAsia="hu-HU"/>
        </w:rPr>
        <w:t>ilyen hatással lesznek az egyének és a társadalom életére, a nemzetközi stabilitásra és békére?</w:t>
      </w:r>
    </w:p>
    <w:p w14:paraId="2E2B7B98" w14:textId="77777777" w:rsidR="00F568A1" w:rsidRDefault="00F568A1" w:rsidP="00F568A1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1AA88B53" w14:textId="3E21717C" w:rsidR="00F568A1" w:rsidRPr="006943A0" w:rsidRDefault="00F568A1" w:rsidP="00F568A1">
      <w:pPr>
        <w:spacing w:after="12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hu-HU"/>
        </w:rPr>
      </w:pPr>
      <w:r w:rsidRPr="006943A0">
        <w:rPr>
          <w:rFonts w:ascii="Times New Roman" w:eastAsia="Times New Roman" w:hAnsi="Times New Roman"/>
          <w:i/>
          <w:sz w:val="24"/>
          <w:szCs w:val="24"/>
          <w:lang w:eastAsia="hu-HU"/>
        </w:rPr>
        <w:t>2. A mesterséges intelligencia jövője</w:t>
      </w:r>
      <w:r w:rsidR="0044302F" w:rsidRPr="006943A0">
        <w:rPr>
          <w:rFonts w:ascii="Times New Roman" w:eastAsia="Times New Roman" w:hAnsi="Times New Roman"/>
          <w:i/>
          <w:sz w:val="24"/>
          <w:szCs w:val="24"/>
          <w:lang w:eastAsia="hu-HU"/>
        </w:rPr>
        <w:t>:</w:t>
      </w:r>
      <w:r w:rsidRPr="006943A0">
        <w:rPr>
          <w:rFonts w:ascii="Times New Roman" w:eastAsia="Times New Roman" w:hAnsi="Times New Roman"/>
          <w:i/>
          <w:sz w:val="24"/>
          <w:szCs w:val="24"/>
          <w:lang w:eastAsia="hu-HU"/>
        </w:rPr>
        <w:t xml:space="preserve"> ígéret</w:t>
      </w:r>
      <w:r w:rsidR="0005617F" w:rsidRPr="006943A0">
        <w:rPr>
          <w:rFonts w:ascii="Times New Roman" w:eastAsia="Times New Roman" w:hAnsi="Times New Roman"/>
          <w:i/>
          <w:sz w:val="24"/>
          <w:szCs w:val="24"/>
          <w:lang w:eastAsia="hu-HU"/>
        </w:rPr>
        <w:t>ek</w:t>
      </w:r>
      <w:r w:rsidRPr="006943A0">
        <w:rPr>
          <w:rFonts w:ascii="Times New Roman" w:eastAsia="Times New Roman" w:hAnsi="Times New Roman"/>
          <w:i/>
          <w:sz w:val="24"/>
          <w:szCs w:val="24"/>
          <w:lang w:eastAsia="hu-HU"/>
        </w:rPr>
        <w:t xml:space="preserve"> és kockázat</w:t>
      </w:r>
      <w:r w:rsidR="0005617F" w:rsidRPr="006943A0">
        <w:rPr>
          <w:rFonts w:ascii="Times New Roman" w:eastAsia="Times New Roman" w:hAnsi="Times New Roman"/>
          <w:i/>
          <w:sz w:val="24"/>
          <w:szCs w:val="24"/>
          <w:lang w:eastAsia="hu-HU"/>
        </w:rPr>
        <w:t>ok</w:t>
      </w:r>
      <w:r w:rsidRPr="006943A0">
        <w:rPr>
          <w:rFonts w:ascii="Times New Roman" w:eastAsia="Times New Roman" w:hAnsi="Times New Roman"/>
          <w:i/>
          <w:sz w:val="24"/>
          <w:szCs w:val="24"/>
          <w:lang w:eastAsia="hu-HU"/>
        </w:rPr>
        <w:t xml:space="preserve"> között</w:t>
      </w:r>
    </w:p>
    <w:p w14:paraId="5ED94CA1" w14:textId="2ECCCE59" w:rsidR="00F568A1" w:rsidRDefault="00F568A1" w:rsidP="00F568A1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568A1"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r w:rsidR="0005617F" w:rsidRPr="00F568A1">
        <w:rPr>
          <w:rFonts w:ascii="Times New Roman" w:eastAsia="Times New Roman" w:hAnsi="Times New Roman"/>
          <w:sz w:val="24"/>
          <w:szCs w:val="24"/>
          <w:lang w:eastAsia="hu-HU"/>
        </w:rPr>
        <w:t xml:space="preserve">z </w:t>
      </w:r>
      <w:r w:rsidRPr="00F568A1">
        <w:rPr>
          <w:rFonts w:ascii="Times New Roman" w:eastAsia="Times New Roman" w:hAnsi="Times New Roman"/>
          <w:sz w:val="24"/>
          <w:szCs w:val="24"/>
          <w:lang w:eastAsia="hu-HU"/>
        </w:rPr>
        <w:t xml:space="preserve">információs és digitális technológiák </w:t>
      </w:r>
      <w:r w:rsidR="002C6C2D" w:rsidRPr="00F568A1">
        <w:rPr>
          <w:rFonts w:ascii="Times New Roman" w:eastAsia="Times New Roman" w:hAnsi="Times New Roman"/>
          <w:sz w:val="24"/>
          <w:szCs w:val="24"/>
          <w:lang w:eastAsia="hu-HU"/>
        </w:rPr>
        <w:t xml:space="preserve">elmúlt évtizedekben </w:t>
      </w:r>
      <w:r w:rsidR="002C6C2D">
        <w:rPr>
          <w:rFonts w:ascii="Times New Roman" w:eastAsia="Times New Roman" w:hAnsi="Times New Roman"/>
          <w:sz w:val="24"/>
          <w:szCs w:val="24"/>
          <w:lang w:eastAsia="hu-HU"/>
        </w:rPr>
        <w:t xml:space="preserve">tapasztalt </w:t>
      </w:r>
      <w:r w:rsidRPr="00F568A1">
        <w:rPr>
          <w:rFonts w:ascii="Times New Roman" w:eastAsia="Times New Roman" w:hAnsi="Times New Roman"/>
          <w:sz w:val="24"/>
          <w:szCs w:val="24"/>
          <w:lang w:eastAsia="hu-HU"/>
        </w:rPr>
        <w:t xml:space="preserve">fejlődése máris mélyreható változásokat eredményezett a globális társadalomban és annak </w:t>
      </w:r>
      <w:r w:rsidR="002C6C2D">
        <w:rPr>
          <w:rFonts w:ascii="Times New Roman" w:eastAsia="Times New Roman" w:hAnsi="Times New Roman"/>
          <w:sz w:val="24"/>
          <w:szCs w:val="24"/>
          <w:lang w:eastAsia="hu-HU"/>
        </w:rPr>
        <w:t>működésében</w:t>
      </w:r>
      <w:r w:rsidRPr="00F568A1">
        <w:rPr>
          <w:rFonts w:ascii="Times New Roman" w:eastAsia="Times New Roman" w:hAnsi="Times New Roman"/>
          <w:sz w:val="24"/>
          <w:szCs w:val="24"/>
          <w:lang w:eastAsia="hu-HU"/>
        </w:rPr>
        <w:t xml:space="preserve">. Az új digitális eszközök </w:t>
      </w:r>
      <w:r w:rsidR="00994DFC">
        <w:rPr>
          <w:rFonts w:ascii="Times New Roman" w:eastAsia="Times New Roman" w:hAnsi="Times New Roman"/>
          <w:sz w:val="24"/>
          <w:szCs w:val="24"/>
          <w:lang w:eastAsia="hu-HU"/>
        </w:rPr>
        <w:t>átformálják</w:t>
      </w:r>
      <w:r w:rsidR="00994DFC" w:rsidRPr="00F568A1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F568A1">
        <w:rPr>
          <w:rFonts w:ascii="Times New Roman" w:eastAsia="Times New Roman" w:hAnsi="Times New Roman"/>
          <w:sz w:val="24"/>
          <w:szCs w:val="24"/>
          <w:lang w:eastAsia="hu-HU"/>
        </w:rPr>
        <w:t xml:space="preserve">a kommunikáció, a közigazgatás, az oktatás, a fogyasztás, a személyes </w:t>
      </w:r>
      <w:r w:rsidR="0005617F">
        <w:rPr>
          <w:rFonts w:ascii="Times New Roman" w:eastAsia="Times New Roman" w:hAnsi="Times New Roman"/>
          <w:sz w:val="24"/>
          <w:szCs w:val="24"/>
          <w:lang w:eastAsia="hu-HU"/>
        </w:rPr>
        <w:t>interakciók</w:t>
      </w:r>
      <w:r w:rsidRPr="00F568A1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994DFC">
        <w:rPr>
          <w:rFonts w:ascii="Times New Roman" w:eastAsia="Times New Roman" w:hAnsi="Times New Roman"/>
          <w:sz w:val="24"/>
          <w:szCs w:val="24"/>
          <w:lang w:eastAsia="hu-HU"/>
        </w:rPr>
        <w:t xml:space="preserve">mintáit </w:t>
      </w:r>
      <w:r w:rsidRPr="00F568A1">
        <w:rPr>
          <w:rFonts w:ascii="Times New Roman" w:eastAsia="Times New Roman" w:hAnsi="Times New Roman"/>
          <w:sz w:val="24"/>
          <w:szCs w:val="24"/>
          <w:lang w:eastAsia="hu-HU"/>
        </w:rPr>
        <w:t xml:space="preserve">és a mindennapi élet számtalan más </w:t>
      </w:r>
      <w:r w:rsidR="00325349">
        <w:rPr>
          <w:rFonts w:ascii="Times New Roman" w:eastAsia="Times New Roman" w:hAnsi="Times New Roman"/>
          <w:sz w:val="24"/>
          <w:szCs w:val="24"/>
          <w:lang w:eastAsia="hu-HU"/>
        </w:rPr>
        <w:t>szegmensét</w:t>
      </w:r>
      <w:r w:rsidRPr="00F568A1"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14:paraId="2FC0CFEB" w14:textId="13795F59" w:rsidR="00F568A1" w:rsidRDefault="00F568A1" w:rsidP="00F568A1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568A1">
        <w:rPr>
          <w:rFonts w:ascii="Times New Roman" w:eastAsia="Times New Roman" w:hAnsi="Times New Roman"/>
          <w:sz w:val="24"/>
          <w:szCs w:val="24"/>
          <w:lang w:eastAsia="hu-HU"/>
        </w:rPr>
        <w:t xml:space="preserve">Emellett a különböző algoritmusokat alkalmazó technológiák adatokat </w:t>
      </w:r>
      <w:r w:rsidR="006856C7">
        <w:rPr>
          <w:rFonts w:ascii="Times New Roman" w:eastAsia="Times New Roman" w:hAnsi="Times New Roman"/>
          <w:sz w:val="24"/>
          <w:szCs w:val="24"/>
          <w:lang w:eastAsia="hu-HU"/>
        </w:rPr>
        <w:t xml:space="preserve">tudnak </w:t>
      </w:r>
      <w:r w:rsidRPr="00F568A1">
        <w:rPr>
          <w:rFonts w:ascii="Times New Roman" w:eastAsia="Times New Roman" w:hAnsi="Times New Roman"/>
          <w:sz w:val="24"/>
          <w:szCs w:val="24"/>
          <w:lang w:eastAsia="hu-HU"/>
        </w:rPr>
        <w:t>kinyerni az internete</w:t>
      </w:r>
      <w:r w:rsidR="006856C7">
        <w:rPr>
          <w:rFonts w:ascii="Times New Roman" w:eastAsia="Times New Roman" w:hAnsi="Times New Roman"/>
          <w:sz w:val="24"/>
          <w:szCs w:val="24"/>
          <w:lang w:eastAsia="hu-HU"/>
        </w:rPr>
        <w:t>s tevékenység</w:t>
      </w:r>
      <w:r w:rsidRPr="00F568A1">
        <w:rPr>
          <w:rFonts w:ascii="Times New Roman" w:eastAsia="Times New Roman" w:hAnsi="Times New Roman"/>
          <w:sz w:val="24"/>
          <w:szCs w:val="24"/>
          <w:lang w:eastAsia="hu-HU"/>
        </w:rPr>
        <w:t xml:space="preserve"> nyom</w:t>
      </w:r>
      <w:r w:rsidR="006856C7">
        <w:rPr>
          <w:rFonts w:ascii="Times New Roman" w:eastAsia="Times New Roman" w:hAnsi="Times New Roman"/>
          <w:sz w:val="24"/>
          <w:szCs w:val="24"/>
          <w:lang w:eastAsia="hu-HU"/>
        </w:rPr>
        <w:t>ai</w:t>
      </w:r>
      <w:r w:rsidRPr="00F568A1">
        <w:rPr>
          <w:rFonts w:ascii="Times New Roman" w:eastAsia="Times New Roman" w:hAnsi="Times New Roman"/>
          <w:sz w:val="24"/>
          <w:szCs w:val="24"/>
          <w:lang w:eastAsia="hu-HU"/>
        </w:rPr>
        <w:t>ból, lehetővé téve, hogy az emberek gondolkodás</w:t>
      </w:r>
      <w:r w:rsidR="006856C7">
        <w:rPr>
          <w:rFonts w:ascii="Times New Roman" w:eastAsia="Times New Roman" w:hAnsi="Times New Roman"/>
          <w:sz w:val="24"/>
          <w:szCs w:val="24"/>
          <w:lang w:eastAsia="hu-HU"/>
        </w:rPr>
        <w:t>át,</w:t>
      </w:r>
      <w:r w:rsidRPr="00F568A1">
        <w:rPr>
          <w:rFonts w:ascii="Times New Roman" w:eastAsia="Times New Roman" w:hAnsi="Times New Roman"/>
          <w:sz w:val="24"/>
          <w:szCs w:val="24"/>
          <w:lang w:eastAsia="hu-HU"/>
        </w:rPr>
        <w:t xml:space="preserve"> szokásait és kapcsolatait </w:t>
      </w:r>
      <w:r w:rsidR="006856C7">
        <w:rPr>
          <w:rFonts w:ascii="Times New Roman" w:eastAsia="Times New Roman" w:hAnsi="Times New Roman"/>
          <w:sz w:val="24"/>
          <w:szCs w:val="24"/>
          <w:lang w:eastAsia="hu-HU"/>
        </w:rPr>
        <w:t>–</w:t>
      </w:r>
      <w:r w:rsidRPr="00F568A1">
        <w:rPr>
          <w:rFonts w:ascii="Times New Roman" w:eastAsia="Times New Roman" w:hAnsi="Times New Roman"/>
          <w:sz w:val="24"/>
          <w:szCs w:val="24"/>
          <w:lang w:eastAsia="hu-HU"/>
        </w:rPr>
        <w:t xml:space="preserve"> gyakran tudtuk nélkül </w:t>
      </w:r>
      <w:r w:rsidR="006856C7">
        <w:rPr>
          <w:rFonts w:ascii="Times New Roman" w:eastAsia="Times New Roman" w:hAnsi="Times New Roman"/>
          <w:sz w:val="24"/>
          <w:szCs w:val="24"/>
          <w:lang w:eastAsia="hu-HU"/>
        </w:rPr>
        <w:t>–</w:t>
      </w:r>
      <w:r w:rsidRPr="00F568A1">
        <w:rPr>
          <w:rFonts w:ascii="Times New Roman" w:eastAsia="Times New Roman" w:hAnsi="Times New Roman"/>
          <w:sz w:val="24"/>
          <w:szCs w:val="24"/>
          <w:lang w:eastAsia="hu-HU"/>
        </w:rPr>
        <w:t xml:space="preserve"> kereskedelmi vagy politikai célo</w:t>
      </w:r>
      <w:r w:rsidR="0005617F">
        <w:rPr>
          <w:rFonts w:ascii="Times New Roman" w:eastAsia="Times New Roman" w:hAnsi="Times New Roman"/>
          <w:sz w:val="24"/>
          <w:szCs w:val="24"/>
          <w:lang w:eastAsia="hu-HU"/>
        </w:rPr>
        <w:t>k szerint</w:t>
      </w:r>
      <w:r w:rsidRPr="00F568A1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E73C86">
        <w:rPr>
          <w:rFonts w:ascii="Times New Roman" w:eastAsia="Times New Roman" w:hAnsi="Times New Roman"/>
          <w:sz w:val="24"/>
          <w:szCs w:val="24"/>
          <w:lang w:eastAsia="hu-HU"/>
        </w:rPr>
        <w:t>ellenőrizzék</w:t>
      </w:r>
      <w:r w:rsidRPr="00F568A1">
        <w:rPr>
          <w:rFonts w:ascii="Times New Roman" w:eastAsia="Times New Roman" w:hAnsi="Times New Roman"/>
          <w:sz w:val="24"/>
          <w:szCs w:val="24"/>
          <w:lang w:eastAsia="hu-HU"/>
        </w:rPr>
        <w:t xml:space="preserve">, </w:t>
      </w:r>
      <w:r w:rsidR="0005617F" w:rsidRPr="00F568A1">
        <w:rPr>
          <w:rFonts w:ascii="Times New Roman" w:eastAsia="Times New Roman" w:hAnsi="Times New Roman"/>
          <w:sz w:val="24"/>
          <w:szCs w:val="24"/>
          <w:lang w:eastAsia="hu-HU"/>
        </w:rPr>
        <w:t xml:space="preserve">korlátozva </w:t>
      </w:r>
      <w:r w:rsidR="0005617F">
        <w:rPr>
          <w:rFonts w:ascii="Times New Roman" w:eastAsia="Times New Roman" w:hAnsi="Times New Roman"/>
          <w:sz w:val="24"/>
          <w:szCs w:val="24"/>
          <w:lang w:eastAsia="hu-HU"/>
        </w:rPr>
        <w:t>ezzel</w:t>
      </w:r>
      <w:r w:rsidRPr="00F568A1">
        <w:rPr>
          <w:rFonts w:ascii="Times New Roman" w:eastAsia="Times New Roman" w:hAnsi="Times New Roman"/>
          <w:sz w:val="24"/>
          <w:szCs w:val="24"/>
          <w:lang w:eastAsia="hu-HU"/>
        </w:rPr>
        <w:t xml:space="preserve"> a választás szabadságának tudatos gyakorlását. Egy, az információáradat jellemez</w:t>
      </w:r>
      <w:r w:rsidR="00A96CBD">
        <w:rPr>
          <w:rFonts w:ascii="Times New Roman" w:eastAsia="Times New Roman" w:hAnsi="Times New Roman"/>
          <w:sz w:val="24"/>
          <w:szCs w:val="24"/>
          <w:lang w:eastAsia="hu-HU"/>
        </w:rPr>
        <w:t>te</w:t>
      </w:r>
      <w:r w:rsidR="00A96CBD" w:rsidRPr="00A96CBD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A96CBD" w:rsidRPr="00F568A1">
        <w:rPr>
          <w:rFonts w:ascii="Times New Roman" w:eastAsia="Times New Roman" w:hAnsi="Times New Roman"/>
          <w:sz w:val="24"/>
          <w:szCs w:val="24"/>
          <w:lang w:eastAsia="hu-HU"/>
        </w:rPr>
        <w:t xml:space="preserve">térben, </w:t>
      </w:r>
      <w:r w:rsidR="00325349">
        <w:rPr>
          <w:rFonts w:ascii="Times New Roman" w:eastAsia="Times New Roman" w:hAnsi="Times New Roman"/>
          <w:sz w:val="24"/>
          <w:szCs w:val="24"/>
          <w:lang w:eastAsia="hu-HU"/>
        </w:rPr>
        <w:t xml:space="preserve">mint </w:t>
      </w:r>
      <w:r w:rsidR="00A96CBD">
        <w:rPr>
          <w:rFonts w:ascii="Times New Roman" w:eastAsia="Times New Roman" w:hAnsi="Times New Roman"/>
          <w:sz w:val="24"/>
          <w:szCs w:val="24"/>
          <w:lang w:eastAsia="hu-HU"/>
        </w:rPr>
        <w:t>amilyen</w:t>
      </w:r>
      <w:r w:rsidR="00A96CBD" w:rsidRPr="00F568A1">
        <w:rPr>
          <w:rFonts w:ascii="Times New Roman" w:eastAsia="Times New Roman" w:hAnsi="Times New Roman"/>
          <w:sz w:val="24"/>
          <w:szCs w:val="24"/>
          <w:lang w:eastAsia="hu-HU"/>
        </w:rPr>
        <w:t xml:space="preserve"> az internet</w:t>
      </w:r>
      <w:r w:rsidRPr="00F568A1">
        <w:rPr>
          <w:rFonts w:ascii="Times New Roman" w:eastAsia="Times New Roman" w:hAnsi="Times New Roman"/>
          <w:sz w:val="24"/>
          <w:szCs w:val="24"/>
          <w:lang w:eastAsia="hu-HU"/>
        </w:rPr>
        <w:t xml:space="preserve">, az adatáramlást </w:t>
      </w:r>
      <w:r w:rsidR="00A96CBD">
        <w:rPr>
          <w:rFonts w:ascii="Times New Roman" w:eastAsia="Times New Roman" w:hAnsi="Times New Roman"/>
          <w:sz w:val="24"/>
          <w:szCs w:val="24"/>
          <w:lang w:eastAsia="hu-HU"/>
        </w:rPr>
        <w:t>különböző</w:t>
      </w:r>
      <w:r w:rsidR="00A96CBD" w:rsidRPr="00F568A1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F568A1">
        <w:rPr>
          <w:rFonts w:ascii="Times New Roman" w:eastAsia="Times New Roman" w:hAnsi="Times New Roman"/>
          <w:sz w:val="24"/>
          <w:szCs w:val="24"/>
          <w:lang w:eastAsia="hu-HU"/>
        </w:rPr>
        <w:t xml:space="preserve">kiválasztási kritériumok szerint strukturálhatják, </w:t>
      </w:r>
      <w:r w:rsidR="00A96CBD">
        <w:rPr>
          <w:rFonts w:ascii="Times New Roman" w:eastAsia="Times New Roman" w:hAnsi="Times New Roman"/>
          <w:sz w:val="24"/>
          <w:szCs w:val="24"/>
          <w:lang w:eastAsia="hu-HU"/>
        </w:rPr>
        <w:t>amit</w:t>
      </w:r>
      <w:r w:rsidR="00A96CBD" w:rsidRPr="00F568A1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F568A1">
        <w:rPr>
          <w:rFonts w:ascii="Times New Roman" w:eastAsia="Times New Roman" w:hAnsi="Times New Roman"/>
          <w:sz w:val="24"/>
          <w:szCs w:val="24"/>
          <w:lang w:eastAsia="hu-HU"/>
        </w:rPr>
        <w:t xml:space="preserve">a felhasználó nem mindig </w:t>
      </w:r>
      <w:r w:rsidR="0005617F">
        <w:rPr>
          <w:rFonts w:ascii="Times New Roman" w:eastAsia="Times New Roman" w:hAnsi="Times New Roman"/>
          <w:sz w:val="24"/>
          <w:szCs w:val="24"/>
          <w:lang w:eastAsia="hu-HU"/>
        </w:rPr>
        <w:t>érzékel</w:t>
      </w:r>
      <w:r w:rsidRPr="00F568A1"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14:paraId="0B23A6E5" w14:textId="3A8A3877" w:rsidR="00F568A1" w:rsidRDefault="00F568A1" w:rsidP="00F568A1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568A1">
        <w:rPr>
          <w:rFonts w:ascii="Times New Roman" w:eastAsia="Times New Roman" w:hAnsi="Times New Roman"/>
          <w:sz w:val="24"/>
          <w:szCs w:val="24"/>
          <w:lang w:eastAsia="hu-HU"/>
        </w:rPr>
        <w:t xml:space="preserve">Nem szabad </w:t>
      </w:r>
      <w:r w:rsidR="00D31A2D">
        <w:rPr>
          <w:rFonts w:ascii="Times New Roman" w:eastAsia="Times New Roman" w:hAnsi="Times New Roman"/>
          <w:sz w:val="24"/>
          <w:szCs w:val="24"/>
          <w:lang w:eastAsia="hu-HU"/>
        </w:rPr>
        <w:t>megfeledkeznünk arról</w:t>
      </w:r>
      <w:r w:rsidR="00C94904">
        <w:rPr>
          <w:rFonts w:ascii="Times New Roman" w:eastAsia="Times New Roman" w:hAnsi="Times New Roman"/>
          <w:sz w:val="24"/>
          <w:szCs w:val="24"/>
          <w:lang w:eastAsia="hu-HU"/>
        </w:rPr>
        <w:t xml:space="preserve"> sem</w:t>
      </w:r>
      <w:r w:rsidRPr="00F568A1">
        <w:rPr>
          <w:rFonts w:ascii="Times New Roman" w:eastAsia="Times New Roman" w:hAnsi="Times New Roman"/>
          <w:sz w:val="24"/>
          <w:szCs w:val="24"/>
          <w:lang w:eastAsia="hu-HU"/>
        </w:rPr>
        <w:t>, hogy a tudományos kutatás és a technológiai innováció</w:t>
      </w:r>
      <w:r w:rsidR="0005617F">
        <w:rPr>
          <w:rFonts w:ascii="Times New Roman" w:eastAsia="Times New Roman" w:hAnsi="Times New Roman"/>
          <w:sz w:val="24"/>
          <w:szCs w:val="24"/>
          <w:lang w:eastAsia="hu-HU"/>
        </w:rPr>
        <w:t>k</w:t>
      </w:r>
      <w:r w:rsidRPr="00F568A1">
        <w:rPr>
          <w:rFonts w:ascii="Times New Roman" w:eastAsia="Times New Roman" w:hAnsi="Times New Roman"/>
          <w:sz w:val="24"/>
          <w:szCs w:val="24"/>
          <w:lang w:eastAsia="hu-HU"/>
        </w:rPr>
        <w:t xml:space="preserve"> nem a valóságtól </w:t>
      </w:r>
      <w:r w:rsidR="00D31A2D">
        <w:rPr>
          <w:rFonts w:ascii="Times New Roman" w:eastAsia="Times New Roman" w:hAnsi="Times New Roman"/>
          <w:sz w:val="24"/>
          <w:szCs w:val="24"/>
          <w:lang w:eastAsia="hu-HU"/>
        </w:rPr>
        <w:t>távoli</w:t>
      </w:r>
      <w:r w:rsidR="00D31A2D" w:rsidRPr="00F568A1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F568A1">
        <w:rPr>
          <w:rFonts w:ascii="Times New Roman" w:eastAsia="Times New Roman" w:hAnsi="Times New Roman"/>
          <w:sz w:val="24"/>
          <w:szCs w:val="24"/>
          <w:lang w:eastAsia="hu-HU"/>
        </w:rPr>
        <w:t xml:space="preserve">és </w:t>
      </w:r>
      <w:r w:rsidR="0005617F">
        <w:rPr>
          <w:rFonts w:ascii="Times New Roman" w:eastAsia="Times New Roman" w:hAnsi="Times New Roman"/>
          <w:sz w:val="24"/>
          <w:szCs w:val="24"/>
          <w:lang w:eastAsia="hu-HU"/>
        </w:rPr>
        <w:t>„</w:t>
      </w:r>
      <w:r w:rsidRPr="00F568A1">
        <w:rPr>
          <w:rFonts w:ascii="Times New Roman" w:eastAsia="Times New Roman" w:hAnsi="Times New Roman"/>
          <w:sz w:val="24"/>
          <w:szCs w:val="24"/>
          <w:lang w:eastAsia="hu-HU"/>
        </w:rPr>
        <w:t>semleges</w:t>
      </w:r>
      <w:r w:rsidR="0005617F">
        <w:rPr>
          <w:rFonts w:ascii="Times New Roman" w:eastAsia="Times New Roman" w:hAnsi="Times New Roman"/>
          <w:sz w:val="24"/>
          <w:szCs w:val="24"/>
          <w:lang w:eastAsia="hu-HU"/>
        </w:rPr>
        <w:t>”</w:t>
      </w:r>
      <w:r w:rsidR="00C94904">
        <w:rPr>
          <w:rFonts w:ascii="Times New Roman" w:eastAsia="Times New Roman" w:hAnsi="Times New Roman"/>
          <w:sz w:val="24"/>
          <w:szCs w:val="24"/>
          <w:lang w:eastAsia="hu-HU"/>
        </w:rPr>
        <w:t xml:space="preserve"> dolgok</w:t>
      </w:r>
      <w:r w:rsidRPr="00F568A1">
        <w:rPr>
          <w:rFonts w:ascii="Times New Roman" w:eastAsia="Times New Roman" w:hAnsi="Times New Roman"/>
          <w:sz w:val="24"/>
          <w:szCs w:val="24"/>
          <w:lang w:eastAsia="hu-HU"/>
        </w:rPr>
        <w:t>,</w:t>
      </w:r>
      <w:r w:rsidR="0005617F">
        <w:rPr>
          <w:rStyle w:val="Lbjegyzet-hivatkozs"/>
          <w:rFonts w:ascii="Times New Roman" w:eastAsia="Times New Roman" w:hAnsi="Times New Roman"/>
          <w:sz w:val="24"/>
          <w:szCs w:val="24"/>
          <w:lang w:eastAsia="hu-HU"/>
        </w:rPr>
        <w:footnoteReference w:id="4"/>
      </w:r>
      <w:r w:rsidRPr="00F568A1">
        <w:rPr>
          <w:rFonts w:ascii="Times New Roman" w:eastAsia="Times New Roman" w:hAnsi="Times New Roman"/>
          <w:sz w:val="24"/>
          <w:szCs w:val="24"/>
          <w:lang w:eastAsia="hu-HU"/>
        </w:rPr>
        <w:t xml:space="preserve"> hanem </w:t>
      </w:r>
      <w:r w:rsidR="0005617F">
        <w:rPr>
          <w:rFonts w:ascii="Times New Roman" w:eastAsia="Times New Roman" w:hAnsi="Times New Roman"/>
          <w:sz w:val="24"/>
          <w:szCs w:val="24"/>
          <w:lang w:eastAsia="hu-HU"/>
        </w:rPr>
        <w:t xml:space="preserve">ki vannak téve a </w:t>
      </w:r>
      <w:r w:rsidRPr="00F568A1">
        <w:rPr>
          <w:rFonts w:ascii="Times New Roman" w:eastAsia="Times New Roman" w:hAnsi="Times New Roman"/>
          <w:sz w:val="24"/>
          <w:szCs w:val="24"/>
          <w:lang w:eastAsia="hu-HU"/>
        </w:rPr>
        <w:t>kulturális hatások</w:t>
      </w:r>
      <w:r w:rsidR="00D31A2D">
        <w:rPr>
          <w:rFonts w:ascii="Times New Roman" w:eastAsia="Times New Roman" w:hAnsi="Times New Roman"/>
          <w:sz w:val="24"/>
          <w:szCs w:val="24"/>
          <w:lang w:eastAsia="hu-HU"/>
        </w:rPr>
        <w:t xml:space="preserve"> befolyásá</w:t>
      </w:r>
      <w:r w:rsidRPr="00F568A1">
        <w:rPr>
          <w:rFonts w:ascii="Times New Roman" w:eastAsia="Times New Roman" w:hAnsi="Times New Roman"/>
          <w:sz w:val="24"/>
          <w:szCs w:val="24"/>
          <w:lang w:eastAsia="hu-HU"/>
        </w:rPr>
        <w:t>nak. Amennyiben teljes mértékben emberi tevékenységek, irány</w:t>
      </w:r>
      <w:r w:rsidR="00D31A2D">
        <w:rPr>
          <w:rFonts w:ascii="Times New Roman" w:eastAsia="Times New Roman" w:hAnsi="Times New Roman"/>
          <w:sz w:val="24"/>
          <w:szCs w:val="24"/>
          <w:lang w:eastAsia="hu-HU"/>
        </w:rPr>
        <w:t>u</w:t>
      </w:r>
      <w:r w:rsidRPr="00F568A1">
        <w:rPr>
          <w:rFonts w:ascii="Times New Roman" w:eastAsia="Times New Roman" w:hAnsi="Times New Roman"/>
          <w:sz w:val="24"/>
          <w:szCs w:val="24"/>
          <w:lang w:eastAsia="hu-HU"/>
        </w:rPr>
        <w:t xml:space="preserve">k az </w:t>
      </w:r>
      <w:r w:rsidR="00D31A2D">
        <w:rPr>
          <w:rFonts w:ascii="Times New Roman" w:eastAsia="Times New Roman" w:hAnsi="Times New Roman"/>
          <w:sz w:val="24"/>
          <w:szCs w:val="24"/>
          <w:lang w:eastAsia="hu-HU"/>
        </w:rPr>
        <w:t>adott</w:t>
      </w:r>
      <w:r w:rsidR="00D31A2D" w:rsidRPr="00F568A1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F568A1">
        <w:rPr>
          <w:rFonts w:ascii="Times New Roman" w:eastAsia="Times New Roman" w:hAnsi="Times New Roman"/>
          <w:sz w:val="24"/>
          <w:szCs w:val="24"/>
          <w:lang w:eastAsia="hu-HU"/>
        </w:rPr>
        <w:t>korszak személyes, társadalmi és kulturális értékei által meghatározott döntéseket tükrözi. Ugyanez vonatkozik az eredménye</w:t>
      </w:r>
      <w:r w:rsidR="00D31A2D">
        <w:rPr>
          <w:rFonts w:ascii="Times New Roman" w:eastAsia="Times New Roman" w:hAnsi="Times New Roman"/>
          <w:sz w:val="24"/>
          <w:szCs w:val="24"/>
          <w:lang w:eastAsia="hu-HU"/>
        </w:rPr>
        <w:t>i</w:t>
      </w:r>
      <w:r w:rsidRPr="00F568A1">
        <w:rPr>
          <w:rFonts w:ascii="Times New Roman" w:eastAsia="Times New Roman" w:hAnsi="Times New Roman"/>
          <w:sz w:val="24"/>
          <w:szCs w:val="24"/>
          <w:lang w:eastAsia="hu-HU"/>
        </w:rPr>
        <w:t xml:space="preserve">kre is: </w:t>
      </w:r>
      <w:r w:rsidR="0005617F">
        <w:rPr>
          <w:rFonts w:ascii="Times New Roman" w:eastAsia="Times New Roman" w:hAnsi="Times New Roman"/>
          <w:sz w:val="24"/>
          <w:szCs w:val="24"/>
          <w:lang w:eastAsia="hu-HU"/>
        </w:rPr>
        <w:t>éppen</w:t>
      </w:r>
      <w:r w:rsidRPr="00F568A1">
        <w:rPr>
          <w:rFonts w:ascii="Times New Roman" w:eastAsia="Times New Roman" w:hAnsi="Times New Roman"/>
          <w:sz w:val="24"/>
          <w:szCs w:val="24"/>
          <w:lang w:eastAsia="hu-HU"/>
        </w:rPr>
        <w:t xml:space="preserve"> azért, mert a körülöttük lévő világ</w:t>
      </w:r>
      <w:r w:rsidR="00325349">
        <w:rPr>
          <w:rFonts w:ascii="Times New Roman" w:eastAsia="Times New Roman" w:hAnsi="Times New Roman"/>
          <w:sz w:val="24"/>
          <w:szCs w:val="24"/>
          <w:lang w:eastAsia="hu-HU"/>
        </w:rPr>
        <w:t>gal</w:t>
      </w:r>
      <w:r w:rsidRPr="00F568A1">
        <w:rPr>
          <w:rFonts w:ascii="Times New Roman" w:eastAsia="Times New Roman" w:hAnsi="Times New Roman"/>
          <w:sz w:val="24"/>
          <w:szCs w:val="24"/>
          <w:lang w:eastAsia="hu-HU"/>
        </w:rPr>
        <w:t xml:space="preserve"> való sajátosan emberi </w:t>
      </w:r>
      <w:r w:rsidR="0005617F">
        <w:rPr>
          <w:rFonts w:ascii="Times New Roman" w:eastAsia="Times New Roman" w:hAnsi="Times New Roman"/>
          <w:sz w:val="24"/>
          <w:szCs w:val="24"/>
          <w:lang w:eastAsia="hu-HU"/>
        </w:rPr>
        <w:t>viszony</w:t>
      </w:r>
      <w:r w:rsidR="00D31A2D">
        <w:rPr>
          <w:rFonts w:ascii="Times New Roman" w:eastAsia="Times New Roman" w:hAnsi="Times New Roman"/>
          <w:sz w:val="24"/>
          <w:szCs w:val="24"/>
          <w:lang w:eastAsia="hu-HU"/>
        </w:rPr>
        <w:t>ból születnek</w:t>
      </w:r>
      <w:r w:rsidRPr="00F568A1">
        <w:rPr>
          <w:rFonts w:ascii="Times New Roman" w:eastAsia="Times New Roman" w:hAnsi="Times New Roman"/>
          <w:sz w:val="24"/>
          <w:szCs w:val="24"/>
          <w:lang w:eastAsia="hu-HU"/>
        </w:rPr>
        <w:t xml:space="preserve">, mindig </w:t>
      </w:r>
      <w:r w:rsidR="0005617F">
        <w:rPr>
          <w:rFonts w:ascii="Times New Roman" w:eastAsia="Times New Roman" w:hAnsi="Times New Roman"/>
          <w:sz w:val="24"/>
          <w:szCs w:val="24"/>
          <w:lang w:eastAsia="hu-HU"/>
        </w:rPr>
        <w:t>erkölcsi</w:t>
      </w:r>
      <w:r w:rsidRPr="00F568A1">
        <w:rPr>
          <w:rFonts w:ascii="Times New Roman" w:eastAsia="Times New Roman" w:hAnsi="Times New Roman"/>
          <w:sz w:val="24"/>
          <w:szCs w:val="24"/>
          <w:lang w:eastAsia="hu-HU"/>
        </w:rPr>
        <w:t xml:space="preserve"> dimenzióval</w:t>
      </w:r>
      <w:r w:rsidR="0005617F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D31A2D">
        <w:rPr>
          <w:rFonts w:ascii="Times New Roman" w:eastAsia="Times New Roman" w:hAnsi="Times New Roman"/>
          <w:sz w:val="24"/>
          <w:szCs w:val="24"/>
          <w:lang w:eastAsia="hu-HU"/>
        </w:rPr>
        <w:t xml:space="preserve">is </w:t>
      </w:r>
      <w:r w:rsidR="0005617F">
        <w:rPr>
          <w:rFonts w:ascii="Times New Roman" w:eastAsia="Times New Roman" w:hAnsi="Times New Roman"/>
          <w:sz w:val="24"/>
          <w:szCs w:val="24"/>
          <w:lang w:eastAsia="hu-HU"/>
        </w:rPr>
        <w:t>bírnak</w:t>
      </w:r>
      <w:r w:rsidRPr="00F568A1">
        <w:rPr>
          <w:rFonts w:ascii="Times New Roman" w:eastAsia="Times New Roman" w:hAnsi="Times New Roman"/>
          <w:sz w:val="24"/>
          <w:szCs w:val="24"/>
          <w:lang w:eastAsia="hu-HU"/>
        </w:rPr>
        <w:t>, amely szorosan kapcsolódik a kísérleteket végző és a termelés</w:t>
      </w:r>
      <w:r w:rsidR="00D31A2D">
        <w:rPr>
          <w:rFonts w:ascii="Times New Roman" w:eastAsia="Times New Roman" w:hAnsi="Times New Roman"/>
          <w:sz w:val="24"/>
          <w:szCs w:val="24"/>
          <w:lang w:eastAsia="hu-HU"/>
        </w:rPr>
        <w:t xml:space="preserve"> céljá</w:t>
      </w:r>
      <w:r w:rsidRPr="00F568A1">
        <w:rPr>
          <w:rFonts w:ascii="Times New Roman" w:eastAsia="Times New Roman" w:hAnsi="Times New Roman"/>
          <w:sz w:val="24"/>
          <w:szCs w:val="24"/>
          <w:lang w:eastAsia="hu-HU"/>
        </w:rPr>
        <w:t>t meghatároz</w:t>
      </w:r>
      <w:r w:rsidR="00D31A2D">
        <w:rPr>
          <w:rFonts w:ascii="Times New Roman" w:eastAsia="Times New Roman" w:hAnsi="Times New Roman"/>
          <w:sz w:val="24"/>
          <w:szCs w:val="24"/>
          <w:lang w:eastAsia="hu-HU"/>
        </w:rPr>
        <w:t>ó</w:t>
      </w:r>
      <w:r w:rsidRPr="00F568A1">
        <w:rPr>
          <w:rFonts w:ascii="Times New Roman" w:eastAsia="Times New Roman" w:hAnsi="Times New Roman"/>
          <w:sz w:val="24"/>
          <w:szCs w:val="24"/>
          <w:lang w:eastAsia="hu-HU"/>
        </w:rPr>
        <w:t xml:space="preserve"> személyek döntéseihez.</w:t>
      </w:r>
    </w:p>
    <w:p w14:paraId="45280AE6" w14:textId="483B630B" w:rsidR="00F568A1" w:rsidRDefault="00F568A1" w:rsidP="00F568A1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568A1">
        <w:rPr>
          <w:rFonts w:ascii="Times New Roman" w:eastAsia="Times New Roman" w:hAnsi="Times New Roman"/>
          <w:sz w:val="24"/>
          <w:szCs w:val="24"/>
          <w:lang w:eastAsia="hu-HU"/>
        </w:rPr>
        <w:t xml:space="preserve">Ez a mesterséges intelligencia formáira is </w:t>
      </w:r>
      <w:r w:rsidR="006048F3">
        <w:rPr>
          <w:rFonts w:ascii="Times New Roman" w:eastAsia="Times New Roman" w:hAnsi="Times New Roman"/>
          <w:sz w:val="24"/>
          <w:szCs w:val="24"/>
          <w:lang w:eastAsia="hu-HU"/>
        </w:rPr>
        <w:t>érvényes</w:t>
      </w:r>
      <w:r w:rsidRPr="00F568A1">
        <w:rPr>
          <w:rFonts w:ascii="Times New Roman" w:eastAsia="Times New Roman" w:hAnsi="Times New Roman"/>
          <w:sz w:val="24"/>
          <w:szCs w:val="24"/>
          <w:lang w:eastAsia="hu-HU"/>
        </w:rPr>
        <w:t xml:space="preserve">. </w:t>
      </w:r>
      <w:r w:rsidR="006048F3">
        <w:rPr>
          <w:rFonts w:ascii="Times New Roman" w:eastAsia="Times New Roman" w:hAnsi="Times New Roman"/>
          <w:sz w:val="24"/>
          <w:szCs w:val="24"/>
          <w:lang w:eastAsia="hu-HU"/>
        </w:rPr>
        <w:t>A mesterséges intelligenciára napjainkig még nem született</w:t>
      </w:r>
      <w:r w:rsidRPr="00F568A1">
        <w:rPr>
          <w:rFonts w:ascii="Times New Roman" w:eastAsia="Times New Roman" w:hAnsi="Times New Roman"/>
          <w:sz w:val="24"/>
          <w:szCs w:val="24"/>
          <w:lang w:eastAsia="hu-HU"/>
        </w:rPr>
        <w:t xml:space="preserve"> egységes definíció a tudomány és a technológia világában. Maga a kifejezés, amely </w:t>
      </w:r>
      <w:r w:rsidR="006048F3">
        <w:rPr>
          <w:rFonts w:ascii="Times New Roman" w:eastAsia="Times New Roman" w:hAnsi="Times New Roman"/>
          <w:sz w:val="24"/>
          <w:szCs w:val="24"/>
          <w:lang w:eastAsia="hu-HU"/>
        </w:rPr>
        <w:t>mostanra</w:t>
      </w:r>
      <w:r w:rsidR="006048F3" w:rsidRPr="00F568A1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F568A1">
        <w:rPr>
          <w:rFonts w:ascii="Times New Roman" w:eastAsia="Times New Roman" w:hAnsi="Times New Roman"/>
          <w:sz w:val="24"/>
          <w:szCs w:val="24"/>
          <w:lang w:eastAsia="hu-HU"/>
        </w:rPr>
        <w:t xml:space="preserve">már a köznyelvbe is bekerült, számos olyan tudományt, elméletet és technikát </w:t>
      </w:r>
      <w:r w:rsidR="006048F3">
        <w:rPr>
          <w:rFonts w:ascii="Times New Roman" w:eastAsia="Times New Roman" w:hAnsi="Times New Roman"/>
          <w:sz w:val="24"/>
          <w:szCs w:val="24"/>
          <w:lang w:eastAsia="hu-HU"/>
        </w:rPr>
        <w:t>jelöl</w:t>
      </w:r>
      <w:r w:rsidRPr="00F568A1">
        <w:rPr>
          <w:rFonts w:ascii="Times New Roman" w:eastAsia="Times New Roman" w:hAnsi="Times New Roman"/>
          <w:sz w:val="24"/>
          <w:szCs w:val="24"/>
          <w:lang w:eastAsia="hu-HU"/>
        </w:rPr>
        <w:t xml:space="preserve">, amelyek </w:t>
      </w:r>
      <w:r w:rsidR="006048F3">
        <w:rPr>
          <w:rFonts w:ascii="Times New Roman" w:eastAsia="Times New Roman" w:hAnsi="Times New Roman"/>
          <w:sz w:val="24"/>
          <w:szCs w:val="24"/>
          <w:lang w:eastAsia="hu-HU"/>
        </w:rPr>
        <w:t>azt tűzték ki célul</w:t>
      </w:r>
      <w:r w:rsidRPr="00F568A1">
        <w:rPr>
          <w:rFonts w:ascii="Times New Roman" w:eastAsia="Times New Roman" w:hAnsi="Times New Roman"/>
          <w:sz w:val="24"/>
          <w:szCs w:val="24"/>
          <w:lang w:eastAsia="hu-HU"/>
        </w:rPr>
        <w:t>, hogy a gépek az emberek kognitív képességeit reprodukálják vagy utánozzák</w:t>
      </w:r>
      <w:r w:rsidR="00325349" w:rsidRPr="00325349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325349" w:rsidRPr="00F568A1">
        <w:rPr>
          <w:rFonts w:ascii="Times New Roman" w:eastAsia="Times New Roman" w:hAnsi="Times New Roman"/>
          <w:sz w:val="24"/>
          <w:szCs w:val="24"/>
          <w:lang w:eastAsia="hu-HU"/>
        </w:rPr>
        <w:t>működésükben</w:t>
      </w:r>
      <w:r w:rsidRPr="00F568A1">
        <w:rPr>
          <w:rFonts w:ascii="Times New Roman" w:eastAsia="Times New Roman" w:hAnsi="Times New Roman"/>
          <w:sz w:val="24"/>
          <w:szCs w:val="24"/>
          <w:lang w:eastAsia="hu-HU"/>
        </w:rPr>
        <w:t>.</w:t>
      </w:r>
      <w:r w:rsidR="00453841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453841" w:rsidRPr="00453841">
        <w:rPr>
          <w:rFonts w:ascii="Times New Roman" w:eastAsia="Times New Roman" w:hAnsi="Times New Roman"/>
          <w:sz w:val="24"/>
          <w:szCs w:val="24"/>
          <w:lang w:eastAsia="hu-HU"/>
        </w:rPr>
        <w:t xml:space="preserve">Ha többesszámban beszélünk az </w:t>
      </w:r>
      <w:r w:rsidR="00453841">
        <w:rPr>
          <w:rFonts w:ascii="Times New Roman" w:eastAsia="Times New Roman" w:hAnsi="Times New Roman"/>
          <w:sz w:val="24"/>
          <w:szCs w:val="24"/>
          <w:lang w:eastAsia="hu-HU"/>
        </w:rPr>
        <w:t>„</w:t>
      </w:r>
      <w:r w:rsidR="00453841" w:rsidRPr="00453841">
        <w:rPr>
          <w:rFonts w:ascii="Times New Roman" w:eastAsia="Times New Roman" w:hAnsi="Times New Roman"/>
          <w:sz w:val="24"/>
          <w:szCs w:val="24"/>
          <w:lang w:eastAsia="hu-HU"/>
        </w:rPr>
        <w:t>intelligencia formáiról</w:t>
      </w:r>
      <w:r w:rsidR="00453841">
        <w:rPr>
          <w:rFonts w:ascii="Times New Roman" w:eastAsia="Times New Roman" w:hAnsi="Times New Roman"/>
          <w:sz w:val="24"/>
          <w:szCs w:val="24"/>
          <w:lang w:eastAsia="hu-HU"/>
        </w:rPr>
        <w:t>”, akkor</w:t>
      </w:r>
      <w:r w:rsidR="00453841" w:rsidRPr="00453841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F568A1">
        <w:rPr>
          <w:rFonts w:ascii="Times New Roman" w:eastAsia="Times New Roman" w:hAnsi="Times New Roman"/>
          <w:sz w:val="24"/>
          <w:szCs w:val="24"/>
          <w:lang w:eastAsia="hu-HU"/>
        </w:rPr>
        <w:t>mindenekelőtt azt hangsúlyoz</w:t>
      </w:r>
      <w:r w:rsidR="00453841">
        <w:rPr>
          <w:rFonts w:ascii="Times New Roman" w:eastAsia="Times New Roman" w:hAnsi="Times New Roman"/>
          <w:sz w:val="24"/>
          <w:szCs w:val="24"/>
          <w:lang w:eastAsia="hu-HU"/>
        </w:rPr>
        <w:t>zuk</w:t>
      </w:r>
      <w:r w:rsidRPr="00F568A1">
        <w:rPr>
          <w:rFonts w:ascii="Times New Roman" w:eastAsia="Times New Roman" w:hAnsi="Times New Roman"/>
          <w:sz w:val="24"/>
          <w:szCs w:val="24"/>
          <w:lang w:eastAsia="hu-HU"/>
        </w:rPr>
        <w:t xml:space="preserve">, hogy áthidalhatatlan szakadék </w:t>
      </w:r>
      <w:r w:rsidR="006048F3">
        <w:rPr>
          <w:rFonts w:ascii="Times New Roman" w:eastAsia="Times New Roman" w:hAnsi="Times New Roman"/>
          <w:sz w:val="24"/>
          <w:szCs w:val="24"/>
          <w:lang w:eastAsia="hu-HU"/>
        </w:rPr>
        <w:t>van</w:t>
      </w:r>
      <w:r w:rsidR="006048F3" w:rsidRPr="00F568A1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F568A1">
        <w:rPr>
          <w:rFonts w:ascii="Times New Roman" w:eastAsia="Times New Roman" w:hAnsi="Times New Roman"/>
          <w:sz w:val="24"/>
          <w:szCs w:val="24"/>
          <w:lang w:eastAsia="hu-HU"/>
        </w:rPr>
        <w:t xml:space="preserve">e rendszerek </w:t>
      </w:r>
      <w:r w:rsidR="006048F3">
        <w:rPr>
          <w:rFonts w:ascii="Times New Roman" w:eastAsia="Times New Roman" w:hAnsi="Times New Roman"/>
          <w:sz w:val="24"/>
          <w:szCs w:val="24"/>
          <w:lang w:eastAsia="hu-HU"/>
        </w:rPr>
        <w:t>–</w:t>
      </w:r>
      <w:r w:rsidRPr="00F568A1">
        <w:rPr>
          <w:rFonts w:ascii="Times New Roman" w:eastAsia="Times New Roman" w:hAnsi="Times New Roman"/>
          <w:sz w:val="24"/>
          <w:szCs w:val="24"/>
          <w:lang w:eastAsia="hu-HU"/>
        </w:rPr>
        <w:t xml:space="preserve"> bármilyen csodálatosak és erősek is legyenek </w:t>
      </w:r>
      <w:r w:rsidR="006048F3">
        <w:rPr>
          <w:rFonts w:ascii="Times New Roman" w:eastAsia="Times New Roman" w:hAnsi="Times New Roman"/>
          <w:sz w:val="24"/>
          <w:szCs w:val="24"/>
          <w:lang w:eastAsia="hu-HU"/>
        </w:rPr>
        <w:t>–</w:t>
      </w:r>
      <w:r w:rsidR="006048F3" w:rsidRPr="00F568A1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F568A1">
        <w:rPr>
          <w:rFonts w:ascii="Times New Roman" w:eastAsia="Times New Roman" w:hAnsi="Times New Roman"/>
          <w:sz w:val="24"/>
          <w:szCs w:val="24"/>
          <w:lang w:eastAsia="hu-HU"/>
        </w:rPr>
        <w:t xml:space="preserve">és az ember között: végső soron </w:t>
      </w:r>
      <w:r w:rsidR="00453841">
        <w:rPr>
          <w:rFonts w:ascii="Times New Roman" w:eastAsia="Times New Roman" w:hAnsi="Times New Roman"/>
          <w:sz w:val="24"/>
          <w:szCs w:val="24"/>
          <w:lang w:eastAsia="hu-HU"/>
        </w:rPr>
        <w:t>„</w:t>
      </w:r>
      <w:r w:rsidRPr="00F568A1">
        <w:rPr>
          <w:rFonts w:ascii="Times New Roman" w:eastAsia="Times New Roman" w:hAnsi="Times New Roman"/>
          <w:sz w:val="24"/>
          <w:szCs w:val="24"/>
          <w:lang w:eastAsia="hu-HU"/>
        </w:rPr>
        <w:t>töredékesek</w:t>
      </w:r>
      <w:r w:rsidR="00453841">
        <w:rPr>
          <w:rFonts w:ascii="Times New Roman" w:eastAsia="Times New Roman" w:hAnsi="Times New Roman"/>
          <w:sz w:val="24"/>
          <w:szCs w:val="24"/>
          <w:lang w:eastAsia="hu-HU"/>
        </w:rPr>
        <w:t>”</w:t>
      </w:r>
      <w:r w:rsidRPr="00F568A1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6048F3">
        <w:rPr>
          <w:rFonts w:ascii="Times New Roman" w:eastAsia="Times New Roman" w:hAnsi="Times New Roman"/>
          <w:sz w:val="24"/>
          <w:szCs w:val="24"/>
          <w:lang w:eastAsia="hu-HU"/>
        </w:rPr>
        <w:t xml:space="preserve">maradnak </w:t>
      </w:r>
      <w:r w:rsidRPr="00F568A1">
        <w:rPr>
          <w:rFonts w:ascii="Times New Roman" w:eastAsia="Times New Roman" w:hAnsi="Times New Roman"/>
          <w:sz w:val="24"/>
          <w:szCs w:val="24"/>
          <w:lang w:eastAsia="hu-HU"/>
        </w:rPr>
        <w:t>abban az értelemben, hogy az emberi intelligenci</w:t>
      </w:r>
      <w:r w:rsidR="006048F3">
        <w:rPr>
          <w:rFonts w:ascii="Times New Roman" w:eastAsia="Times New Roman" w:hAnsi="Times New Roman"/>
          <w:sz w:val="24"/>
          <w:szCs w:val="24"/>
          <w:lang w:eastAsia="hu-HU"/>
        </w:rPr>
        <w:t>ának csak</w:t>
      </w:r>
      <w:r w:rsidRPr="00F568A1">
        <w:rPr>
          <w:rFonts w:ascii="Times New Roman" w:eastAsia="Times New Roman" w:hAnsi="Times New Roman"/>
          <w:sz w:val="24"/>
          <w:szCs w:val="24"/>
          <w:lang w:eastAsia="hu-HU"/>
        </w:rPr>
        <w:t xml:space="preserve"> bizonyos funkcióit képesek utánozni vagy reprodukálni. A többesszám használata azt is </w:t>
      </w:r>
      <w:r w:rsidR="006048F3">
        <w:rPr>
          <w:rFonts w:ascii="Times New Roman" w:eastAsia="Times New Roman" w:hAnsi="Times New Roman"/>
          <w:sz w:val="24"/>
          <w:szCs w:val="24"/>
          <w:lang w:eastAsia="hu-HU"/>
        </w:rPr>
        <w:t>aláhúzza</w:t>
      </w:r>
      <w:r w:rsidRPr="00F568A1">
        <w:rPr>
          <w:rFonts w:ascii="Times New Roman" w:eastAsia="Times New Roman" w:hAnsi="Times New Roman"/>
          <w:sz w:val="24"/>
          <w:szCs w:val="24"/>
          <w:lang w:eastAsia="hu-HU"/>
        </w:rPr>
        <w:t xml:space="preserve">, hogy ezeket a nagyon különböző eszközöket mindig </w:t>
      </w:r>
      <w:r w:rsidR="00453841">
        <w:rPr>
          <w:rFonts w:ascii="Times New Roman" w:eastAsia="Times New Roman" w:hAnsi="Times New Roman"/>
          <w:sz w:val="24"/>
          <w:szCs w:val="24"/>
          <w:lang w:eastAsia="hu-HU"/>
        </w:rPr>
        <w:t>„</w:t>
      </w:r>
      <w:r w:rsidRPr="00F568A1">
        <w:rPr>
          <w:rFonts w:ascii="Times New Roman" w:eastAsia="Times New Roman" w:hAnsi="Times New Roman"/>
          <w:sz w:val="24"/>
          <w:szCs w:val="24"/>
          <w:lang w:eastAsia="hu-HU"/>
        </w:rPr>
        <w:t>társadalmi-technikai rendsze</w:t>
      </w:r>
      <w:r w:rsidR="00453841">
        <w:rPr>
          <w:rFonts w:ascii="Times New Roman" w:eastAsia="Times New Roman" w:hAnsi="Times New Roman"/>
          <w:sz w:val="24"/>
          <w:szCs w:val="24"/>
          <w:lang w:eastAsia="hu-HU"/>
        </w:rPr>
        <w:t>r</w:t>
      </w:r>
      <w:r w:rsidRPr="00F568A1">
        <w:rPr>
          <w:rFonts w:ascii="Times New Roman" w:eastAsia="Times New Roman" w:hAnsi="Times New Roman"/>
          <w:sz w:val="24"/>
          <w:szCs w:val="24"/>
          <w:lang w:eastAsia="hu-HU"/>
        </w:rPr>
        <w:t>nek</w:t>
      </w:r>
      <w:r w:rsidR="00453841">
        <w:rPr>
          <w:rFonts w:ascii="Times New Roman" w:eastAsia="Times New Roman" w:hAnsi="Times New Roman"/>
          <w:sz w:val="24"/>
          <w:szCs w:val="24"/>
          <w:lang w:eastAsia="hu-HU"/>
        </w:rPr>
        <w:t>”</w:t>
      </w:r>
      <w:r w:rsidRPr="00F568A1">
        <w:rPr>
          <w:rFonts w:ascii="Times New Roman" w:eastAsia="Times New Roman" w:hAnsi="Times New Roman"/>
          <w:sz w:val="24"/>
          <w:szCs w:val="24"/>
          <w:lang w:eastAsia="hu-HU"/>
        </w:rPr>
        <w:t xml:space="preserve"> kell tekinteni. Hatásuk ugyanis </w:t>
      </w:r>
      <w:r w:rsidR="006048F3">
        <w:rPr>
          <w:rFonts w:ascii="Times New Roman" w:eastAsia="Times New Roman" w:hAnsi="Times New Roman"/>
          <w:sz w:val="24"/>
          <w:szCs w:val="24"/>
          <w:lang w:eastAsia="hu-HU"/>
        </w:rPr>
        <w:t>–</w:t>
      </w:r>
      <w:r w:rsidRPr="00F568A1">
        <w:rPr>
          <w:rFonts w:ascii="Times New Roman" w:eastAsia="Times New Roman" w:hAnsi="Times New Roman"/>
          <w:sz w:val="24"/>
          <w:szCs w:val="24"/>
          <w:lang w:eastAsia="hu-HU"/>
        </w:rPr>
        <w:t xml:space="preserve"> függetlenül a mögöttes technológiától </w:t>
      </w:r>
      <w:r w:rsidR="006048F3">
        <w:rPr>
          <w:rFonts w:ascii="Times New Roman" w:eastAsia="Times New Roman" w:hAnsi="Times New Roman"/>
          <w:sz w:val="24"/>
          <w:szCs w:val="24"/>
          <w:lang w:eastAsia="hu-HU"/>
        </w:rPr>
        <w:t>–</w:t>
      </w:r>
      <w:r w:rsidR="006048F3" w:rsidRPr="00F568A1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F568A1">
        <w:rPr>
          <w:rFonts w:ascii="Times New Roman" w:eastAsia="Times New Roman" w:hAnsi="Times New Roman"/>
          <w:sz w:val="24"/>
          <w:szCs w:val="24"/>
          <w:lang w:eastAsia="hu-HU"/>
        </w:rPr>
        <w:t xml:space="preserve">nemcsak </w:t>
      </w:r>
      <w:r w:rsidR="00F73CE7"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r w:rsidRPr="00F568A1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F73CE7">
        <w:rPr>
          <w:rFonts w:ascii="Times New Roman" w:eastAsia="Times New Roman" w:hAnsi="Times New Roman"/>
          <w:sz w:val="24"/>
          <w:szCs w:val="24"/>
          <w:lang w:eastAsia="hu-HU"/>
        </w:rPr>
        <w:t>technikai jellemzőiktől függ</w:t>
      </w:r>
      <w:r w:rsidRPr="00F568A1">
        <w:rPr>
          <w:rFonts w:ascii="Times New Roman" w:eastAsia="Times New Roman" w:hAnsi="Times New Roman"/>
          <w:sz w:val="24"/>
          <w:szCs w:val="24"/>
          <w:lang w:eastAsia="hu-HU"/>
        </w:rPr>
        <w:t>, hanem tulajdonosaik és fejlesztőik céljaitól és érdekeitől, valamint attól, hogy milyen helyzetekben használják őket.</w:t>
      </w:r>
    </w:p>
    <w:p w14:paraId="2211ED86" w14:textId="17D53AD0" w:rsidR="00F568A1" w:rsidRPr="00F568A1" w:rsidRDefault="002F61A5" w:rsidP="00F568A1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2F61A5">
        <w:rPr>
          <w:rFonts w:ascii="Times New Roman" w:eastAsia="Times New Roman" w:hAnsi="Times New Roman"/>
          <w:sz w:val="24"/>
          <w:szCs w:val="24"/>
          <w:lang w:eastAsia="hu-HU"/>
        </w:rPr>
        <w:t>A mesterséges intelligenciát különböző valóságok galaxisaként kell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325349" w:rsidRPr="002F61A5">
        <w:rPr>
          <w:rFonts w:ascii="Times New Roman" w:eastAsia="Times New Roman" w:hAnsi="Times New Roman"/>
          <w:sz w:val="24"/>
          <w:szCs w:val="24"/>
          <w:lang w:eastAsia="hu-HU"/>
        </w:rPr>
        <w:t xml:space="preserve">tehát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értelmezni</w:t>
      </w:r>
      <w:r w:rsidR="00F568A1" w:rsidRPr="00F568A1">
        <w:rPr>
          <w:rFonts w:ascii="Times New Roman" w:eastAsia="Times New Roman" w:hAnsi="Times New Roman"/>
          <w:sz w:val="24"/>
          <w:szCs w:val="24"/>
          <w:lang w:eastAsia="hu-HU"/>
        </w:rPr>
        <w:t xml:space="preserve">, és nem </w:t>
      </w:r>
      <w:r w:rsidR="0006405B">
        <w:rPr>
          <w:rFonts w:ascii="Times New Roman" w:eastAsia="Times New Roman" w:hAnsi="Times New Roman"/>
          <w:sz w:val="24"/>
          <w:szCs w:val="24"/>
          <w:lang w:eastAsia="hu-HU"/>
        </w:rPr>
        <w:t>indulhatunk ki</w:t>
      </w:r>
      <w:r w:rsidR="0006405B" w:rsidRPr="00F568A1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F568A1" w:rsidRPr="00F568A1">
        <w:rPr>
          <w:rFonts w:ascii="Times New Roman" w:eastAsia="Times New Roman" w:hAnsi="Times New Roman"/>
          <w:sz w:val="24"/>
          <w:szCs w:val="24"/>
          <w:lang w:eastAsia="hu-HU"/>
        </w:rPr>
        <w:t>eleve</w:t>
      </w:r>
      <w:r w:rsidR="0006405B">
        <w:rPr>
          <w:rFonts w:ascii="Times New Roman" w:eastAsia="Times New Roman" w:hAnsi="Times New Roman"/>
          <w:sz w:val="24"/>
          <w:szCs w:val="24"/>
          <w:lang w:eastAsia="hu-HU"/>
        </w:rPr>
        <w:t xml:space="preserve"> abból</w:t>
      </w:r>
      <w:r w:rsidR="00F568A1" w:rsidRPr="00F568A1">
        <w:rPr>
          <w:rFonts w:ascii="Times New Roman" w:eastAsia="Times New Roman" w:hAnsi="Times New Roman"/>
          <w:sz w:val="24"/>
          <w:szCs w:val="24"/>
          <w:lang w:eastAsia="hu-HU"/>
        </w:rPr>
        <w:t xml:space="preserve">, hogy fejlődése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jótékonyan fog hozzá</w:t>
      </w:r>
      <w:r w:rsidR="00F568A1" w:rsidRPr="00F568A1">
        <w:rPr>
          <w:rFonts w:ascii="Times New Roman" w:eastAsia="Times New Roman" w:hAnsi="Times New Roman"/>
          <w:sz w:val="24"/>
          <w:szCs w:val="24"/>
          <w:lang w:eastAsia="hu-HU"/>
        </w:rPr>
        <w:t>járul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ni</w:t>
      </w:r>
      <w:r w:rsidR="00F568A1" w:rsidRPr="00F568A1">
        <w:rPr>
          <w:rFonts w:ascii="Times New Roman" w:eastAsia="Times New Roman" w:hAnsi="Times New Roman"/>
          <w:sz w:val="24"/>
          <w:szCs w:val="24"/>
          <w:lang w:eastAsia="hu-HU"/>
        </w:rPr>
        <w:t xml:space="preserve"> az emberiség jövőjéhez és a népek közötti békéhez. </w:t>
      </w:r>
      <w:r w:rsidR="00325349">
        <w:rPr>
          <w:rFonts w:ascii="Times New Roman" w:eastAsia="Times New Roman" w:hAnsi="Times New Roman"/>
          <w:sz w:val="24"/>
          <w:szCs w:val="24"/>
          <w:lang w:eastAsia="hu-HU"/>
        </w:rPr>
        <w:t xml:space="preserve">Az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i</w:t>
      </w:r>
      <w:r w:rsidR="00F568A1" w:rsidRPr="00F568A1">
        <w:rPr>
          <w:rFonts w:ascii="Times New Roman" w:eastAsia="Times New Roman" w:hAnsi="Times New Roman"/>
          <w:sz w:val="24"/>
          <w:szCs w:val="24"/>
          <w:lang w:eastAsia="hu-HU"/>
        </w:rPr>
        <w:t xml:space="preserve">lyen pozitív </w:t>
      </w:r>
      <w:r w:rsidR="0006405B">
        <w:rPr>
          <w:rFonts w:ascii="Times New Roman" w:eastAsia="Times New Roman" w:hAnsi="Times New Roman"/>
          <w:sz w:val="24"/>
          <w:szCs w:val="24"/>
          <w:lang w:eastAsia="hu-HU"/>
        </w:rPr>
        <w:t>kimenetel</w:t>
      </w:r>
      <w:r w:rsidR="0006405B" w:rsidRPr="00F568A1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F568A1" w:rsidRPr="00F568A1">
        <w:rPr>
          <w:rFonts w:ascii="Times New Roman" w:eastAsia="Times New Roman" w:hAnsi="Times New Roman"/>
          <w:sz w:val="24"/>
          <w:szCs w:val="24"/>
          <w:lang w:eastAsia="hu-HU"/>
        </w:rPr>
        <w:t>csak akkor lehetséges, ha képes</w:t>
      </w:r>
      <w:r w:rsidR="0006405B">
        <w:rPr>
          <w:rFonts w:ascii="Times New Roman" w:eastAsia="Times New Roman" w:hAnsi="Times New Roman"/>
          <w:sz w:val="24"/>
          <w:szCs w:val="24"/>
          <w:lang w:eastAsia="hu-HU"/>
        </w:rPr>
        <w:t>n</w:t>
      </w:r>
      <w:r w:rsidR="00F568A1" w:rsidRPr="00F568A1">
        <w:rPr>
          <w:rFonts w:ascii="Times New Roman" w:eastAsia="Times New Roman" w:hAnsi="Times New Roman"/>
          <w:sz w:val="24"/>
          <w:szCs w:val="24"/>
          <w:lang w:eastAsia="hu-HU"/>
        </w:rPr>
        <w:t xml:space="preserve">ek </w:t>
      </w:r>
      <w:r w:rsidR="0006405B">
        <w:rPr>
          <w:rFonts w:ascii="Times New Roman" w:eastAsia="Times New Roman" w:hAnsi="Times New Roman"/>
          <w:sz w:val="24"/>
          <w:szCs w:val="24"/>
          <w:lang w:eastAsia="hu-HU"/>
        </w:rPr>
        <w:t xml:space="preserve">bizonyulunk </w:t>
      </w:r>
      <w:r w:rsidR="00F568A1" w:rsidRPr="00F568A1">
        <w:rPr>
          <w:rFonts w:ascii="Times New Roman" w:eastAsia="Times New Roman" w:hAnsi="Times New Roman"/>
          <w:sz w:val="24"/>
          <w:szCs w:val="24"/>
          <w:lang w:eastAsia="hu-HU"/>
        </w:rPr>
        <w:t xml:space="preserve">felelősségteljesen cselekedni és tiszteletben tartani az olyan alapvető emberi értékeket, mint </w:t>
      </w:r>
      <w:r w:rsidR="00FB5F9D">
        <w:rPr>
          <w:rFonts w:ascii="Times New Roman" w:eastAsia="Times New Roman" w:hAnsi="Times New Roman"/>
          <w:sz w:val="24"/>
          <w:szCs w:val="24"/>
          <w:lang w:eastAsia="hu-HU"/>
        </w:rPr>
        <w:t>„</w:t>
      </w:r>
      <w:r w:rsidR="00F568A1" w:rsidRPr="00F568A1">
        <w:rPr>
          <w:rFonts w:ascii="Times New Roman" w:eastAsia="Times New Roman" w:hAnsi="Times New Roman"/>
          <w:sz w:val="24"/>
          <w:szCs w:val="24"/>
          <w:lang w:eastAsia="hu-HU"/>
        </w:rPr>
        <w:t>a befogadás, az átláthatóság, a biztonság, az igazságosság, a titoktartás és a megbízhatóság</w:t>
      </w:r>
      <w:r w:rsidR="00FB5F9D">
        <w:rPr>
          <w:rFonts w:ascii="Times New Roman" w:eastAsia="Times New Roman" w:hAnsi="Times New Roman"/>
          <w:sz w:val="24"/>
          <w:szCs w:val="24"/>
          <w:lang w:eastAsia="hu-HU"/>
        </w:rPr>
        <w:t>”</w:t>
      </w:r>
      <w:r w:rsidR="00C71D42">
        <w:rPr>
          <w:rFonts w:ascii="Times New Roman" w:eastAsia="Times New Roman" w:hAnsi="Times New Roman"/>
          <w:sz w:val="24"/>
          <w:szCs w:val="24"/>
          <w:lang w:eastAsia="hu-HU"/>
        </w:rPr>
        <w:t>.</w:t>
      </w:r>
      <w:r>
        <w:rPr>
          <w:rStyle w:val="Lbjegyzet-hivatkozs"/>
          <w:rFonts w:ascii="Times New Roman" w:eastAsia="Times New Roman" w:hAnsi="Times New Roman"/>
          <w:sz w:val="24"/>
          <w:szCs w:val="24"/>
          <w:lang w:eastAsia="hu-HU"/>
        </w:rPr>
        <w:footnoteReference w:id="5"/>
      </w:r>
    </w:p>
    <w:p w14:paraId="4A15E720" w14:textId="0167A09F" w:rsidR="00F568A1" w:rsidRDefault="00F568A1" w:rsidP="00F568A1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568A1">
        <w:rPr>
          <w:rFonts w:ascii="Times New Roman" w:eastAsia="Times New Roman" w:hAnsi="Times New Roman"/>
          <w:sz w:val="24"/>
          <w:szCs w:val="24"/>
          <w:lang w:eastAsia="hu-HU"/>
        </w:rPr>
        <w:t xml:space="preserve">Az sem elegendő, ha </w:t>
      </w:r>
      <w:r w:rsidR="000A5F34">
        <w:rPr>
          <w:rFonts w:ascii="Times New Roman" w:eastAsia="Times New Roman" w:hAnsi="Times New Roman"/>
          <w:sz w:val="24"/>
          <w:szCs w:val="24"/>
          <w:lang w:eastAsia="hu-HU"/>
        </w:rPr>
        <w:t xml:space="preserve">feltételezzük, hogy </w:t>
      </w:r>
      <w:r w:rsidRPr="00F568A1">
        <w:rPr>
          <w:rFonts w:ascii="Times New Roman" w:eastAsia="Times New Roman" w:hAnsi="Times New Roman"/>
          <w:sz w:val="24"/>
          <w:szCs w:val="24"/>
          <w:lang w:eastAsia="hu-HU"/>
        </w:rPr>
        <w:t xml:space="preserve">az algoritmusok és digitális technológiák </w:t>
      </w:r>
      <w:r w:rsidR="000A5F34">
        <w:rPr>
          <w:rFonts w:ascii="Times New Roman" w:eastAsia="Times New Roman" w:hAnsi="Times New Roman"/>
          <w:sz w:val="24"/>
          <w:szCs w:val="24"/>
          <w:lang w:eastAsia="hu-HU"/>
        </w:rPr>
        <w:t xml:space="preserve">minden </w:t>
      </w:r>
      <w:r w:rsidRPr="00F568A1">
        <w:rPr>
          <w:rFonts w:ascii="Times New Roman" w:eastAsia="Times New Roman" w:hAnsi="Times New Roman"/>
          <w:sz w:val="24"/>
          <w:szCs w:val="24"/>
          <w:lang w:eastAsia="hu-HU"/>
        </w:rPr>
        <w:t>fejlesztő</w:t>
      </w:r>
      <w:r w:rsidR="000A5F34">
        <w:rPr>
          <w:rFonts w:ascii="Times New Roman" w:eastAsia="Times New Roman" w:hAnsi="Times New Roman"/>
          <w:sz w:val="24"/>
          <w:szCs w:val="24"/>
          <w:lang w:eastAsia="hu-HU"/>
        </w:rPr>
        <w:t>je elkötelezett az</w:t>
      </w:r>
      <w:r w:rsidRPr="00F568A1">
        <w:rPr>
          <w:rFonts w:ascii="Times New Roman" w:eastAsia="Times New Roman" w:hAnsi="Times New Roman"/>
          <w:sz w:val="24"/>
          <w:szCs w:val="24"/>
          <w:lang w:eastAsia="hu-HU"/>
        </w:rPr>
        <w:t xml:space="preserve"> etikus és felelős</w:t>
      </w:r>
      <w:r w:rsidR="00FB5F9D">
        <w:rPr>
          <w:rFonts w:ascii="Times New Roman" w:eastAsia="Times New Roman" w:hAnsi="Times New Roman"/>
          <w:sz w:val="24"/>
          <w:szCs w:val="24"/>
          <w:lang w:eastAsia="hu-HU"/>
        </w:rPr>
        <w:t>ségteljes</w:t>
      </w:r>
      <w:r w:rsidRPr="00F568A1">
        <w:rPr>
          <w:rFonts w:ascii="Times New Roman" w:eastAsia="Times New Roman" w:hAnsi="Times New Roman"/>
          <w:sz w:val="24"/>
          <w:szCs w:val="24"/>
          <w:lang w:eastAsia="hu-HU"/>
        </w:rPr>
        <w:t xml:space="preserve"> magatartás iránt. Meg kell erősíteni vagy adott esetben létre kell hozni olyan szervezeteket, amelyek a felmerülő etikai kérdésekkel</w:t>
      </w:r>
      <w:r w:rsidR="00FB5F9D" w:rsidRPr="00FB5F9D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FB5F9D" w:rsidRPr="00F568A1">
        <w:rPr>
          <w:rFonts w:ascii="Times New Roman" w:eastAsia="Times New Roman" w:hAnsi="Times New Roman"/>
          <w:sz w:val="24"/>
          <w:szCs w:val="24"/>
          <w:lang w:eastAsia="hu-HU"/>
        </w:rPr>
        <w:t>foglalkoznak</w:t>
      </w:r>
      <w:r w:rsidRPr="00F568A1">
        <w:rPr>
          <w:rFonts w:ascii="Times New Roman" w:eastAsia="Times New Roman" w:hAnsi="Times New Roman"/>
          <w:sz w:val="24"/>
          <w:szCs w:val="24"/>
          <w:lang w:eastAsia="hu-HU"/>
        </w:rPr>
        <w:t xml:space="preserve"> és védik </w:t>
      </w:r>
      <w:r w:rsidR="00A524EB">
        <w:rPr>
          <w:rFonts w:ascii="Times New Roman" w:eastAsia="Times New Roman" w:hAnsi="Times New Roman"/>
          <w:sz w:val="24"/>
          <w:szCs w:val="24"/>
          <w:lang w:eastAsia="hu-HU"/>
        </w:rPr>
        <w:t>mind</w:t>
      </w:r>
      <w:r w:rsidRPr="00F568A1">
        <w:rPr>
          <w:rFonts w:ascii="Times New Roman" w:eastAsia="Times New Roman" w:hAnsi="Times New Roman"/>
          <w:sz w:val="24"/>
          <w:szCs w:val="24"/>
          <w:lang w:eastAsia="hu-HU"/>
        </w:rPr>
        <w:t>azok jogait, akik a mesterséges intelligenci</w:t>
      </w:r>
      <w:r w:rsidR="00FB5F9D">
        <w:rPr>
          <w:rFonts w:ascii="Times New Roman" w:eastAsia="Times New Roman" w:hAnsi="Times New Roman"/>
          <w:sz w:val="24"/>
          <w:szCs w:val="24"/>
          <w:lang w:eastAsia="hu-HU"/>
        </w:rPr>
        <w:t xml:space="preserve">át </w:t>
      </w:r>
      <w:r w:rsidRPr="00F568A1">
        <w:rPr>
          <w:rFonts w:ascii="Times New Roman" w:eastAsia="Times New Roman" w:hAnsi="Times New Roman"/>
          <w:sz w:val="24"/>
          <w:szCs w:val="24"/>
          <w:lang w:eastAsia="hu-HU"/>
        </w:rPr>
        <w:t>használják vagy akikre</w:t>
      </w:r>
      <w:r w:rsidR="00FB5F9D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B24C77"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r w:rsidR="00FB5F9D">
        <w:rPr>
          <w:rFonts w:ascii="Times New Roman" w:eastAsia="Times New Roman" w:hAnsi="Times New Roman"/>
          <w:sz w:val="24"/>
          <w:szCs w:val="24"/>
          <w:lang w:eastAsia="hu-HU"/>
        </w:rPr>
        <w:t>z</w:t>
      </w:r>
      <w:r w:rsidRPr="00F568A1">
        <w:rPr>
          <w:rFonts w:ascii="Times New Roman" w:eastAsia="Times New Roman" w:hAnsi="Times New Roman"/>
          <w:sz w:val="24"/>
          <w:szCs w:val="24"/>
          <w:lang w:eastAsia="hu-HU"/>
        </w:rPr>
        <w:t xml:space="preserve"> hatással </w:t>
      </w:r>
      <w:r w:rsidR="00FB5F9D">
        <w:rPr>
          <w:rFonts w:ascii="Times New Roman" w:eastAsia="Times New Roman" w:hAnsi="Times New Roman"/>
          <w:sz w:val="24"/>
          <w:szCs w:val="24"/>
          <w:lang w:eastAsia="hu-HU"/>
        </w:rPr>
        <w:t>van</w:t>
      </w:r>
      <w:r w:rsidRPr="00F568A1">
        <w:rPr>
          <w:rFonts w:ascii="Times New Roman" w:eastAsia="Times New Roman" w:hAnsi="Times New Roman"/>
          <w:sz w:val="24"/>
          <w:szCs w:val="24"/>
          <w:lang w:eastAsia="hu-HU"/>
        </w:rPr>
        <w:t>.</w:t>
      </w:r>
      <w:r w:rsidR="00FB5F9D">
        <w:rPr>
          <w:rStyle w:val="Lbjegyzet-hivatkozs"/>
          <w:rFonts w:ascii="Times New Roman" w:eastAsia="Times New Roman" w:hAnsi="Times New Roman"/>
          <w:sz w:val="24"/>
          <w:szCs w:val="24"/>
          <w:lang w:eastAsia="hu-HU"/>
        </w:rPr>
        <w:footnoteReference w:id="6"/>
      </w:r>
    </w:p>
    <w:p w14:paraId="5C770F8E" w14:textId="1A49DDDD" w:rsidR="00F568A1" w:rsidRDefault="00F568A1" w:rsidP="00F568A1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568A1">
        <w:rPr>
          <w:rFonts w:ascii="Times New Roman" w:eastAsia="Times New Roman" w:hAnsi="Times New Roman"/>
          <w:sz w:val="24"/>
          <w:szCs w:val="24"/>
          <w:lang w:eastAsia="hu-HU"/>
        </w:rPr>
        <w:t xml:space="preserve">A technológia mérhetetlen terjedésének együtt kell </w:t>
      </w:r>
      <w:r w:rsidR="00325349" w:rsidRPr="00F568A1">
        <w:rPr>
          <w:rFonts w:ascii="Times New Roman" w:eastAsia="Times New Roman" w:hAnsi="Times New Roman"/>
          <w:sz w:val="24"/>
          <w:szCs w:val="24"/>
          <w:lang w:eastAsia="hu-HU"/>
        </w:rPr>
        <w:t xml:space="preserve">ezért </w:t>
      </w:r>
      <w:r w:rsidRPr="00F568A1">
        <w:rPr>
          <w:rFonts w:ascii="Times New Roman" w:eastAsia="Times New Roman" w:hAnsi="Times New Roman"/>
          <w:sz w:val="24"/>
          <w:szCs w:val="24"/>
          <w:lang w:eastAsia="hu-HU"/>
        </w:rPr>
        <w:t xml:space="preserve">járnia a </w:t>
      </w:r>
      <w:r w:rsidR="00CB56D7">
        <w:rPr>
          <w:rFonts w:ascii="Times New Roman" w:eastAsia="Times New Roman" w:hAnsi="Times New Roman"/>
          <w:sz w:val="24"/>
          <w:szCs w:val="24"/>
          <w:lang w:eastAsia="hu-HU"/>
        </w:rPr>
        <w:t>fejlesztésért</w:t>
      </w:r>
      <w:r w:rsidRPr="00F568A1">
        <w:rPr>
          <w:rFonts w:ascii="Times New Roman" w:eastAsia="Times New Roman" w:hAnsi="Times New Roman"/>
          <w:sz w:val="24"/>
          <w:szCs w:val="24"/>
          <w:lang w:eastAsia="hu-HU"/>
        </w:rPr>
        <w:t xml:space="preserve"> való felelősség megfelelő oktatásával. A szabadság és a békés együttélés veszélybe kerül, ha az emberek engednek az önzés, az önérdek, a nyereségvágy és a hatalomvágy kísértésének. </w:t>
      </w:r>
      <w:r w:rsidR="00A34C0A">
        <w:rPr>
          <w:rFonts w:ascii="Times New Roman" w:eastAsia="Times New Roman" w:hAnsi="Times New Roman"/>
          <w:sz w:val="24"/>
          <w:szCs w:val="24"/>
          <w:lang w:eastAsia="hu-HU"/>
        </w:rPr>
        <w:t>K</w:t>
      </w:r>
      <w:r w:rsidRPr="00F568A1">
        <w:rPr>
          <w:rFonts w:ascii="Times New Roman" w:eastAsia="Times New Roman" w:hAnsi="Times New Roman"/>
          <w:sz w:val="24"/>
          <w:szCs w:val="24"/>
          <w:lang w:eastAsia="hu-HU"/>
        </w:rPr>
        <w:t>ötelességünk</w:t>
      </w:r>
      <w:r w:rsidR="00A34C0A">
        <w:rPr>
          <w:rFonts w:ascii="Times New Roman" w:eastAsia="Times New Roman" w:hAnsi="Times New Roman"/>
          <w:sz w:val="24"/>
          <w:szCs w:val="24"/>
          <w:lang w:eastAsia="hu-HU"/>
        </w:rPr>
        <w:t>, hogy</w:t>
      </w:r>
      <w:r w:rsidR="00CB56D7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A34C0A">
        <w:rPr>
          <w:rFonts w:ascii="Times New Roman" w:eastAsia="Times New Roman" w:hAnsi="Times New Roman"/>
          <w:sz w:val="24"/>
          <w:szCs w:val="24"/>
          <w:lang w:eastAsia="hu-HU"/>
        </w:rPr>
        <w:t xml:space="preserve">kiszélesítsük </w:t>
      </w:r>
      <w:r w:rsidR="00CB56D7">
        <w:rPr>
          <w:rFonts w:ascii="Times New Roman" w:eastAsia="Times New Roman" w:hAnsi="Times New Roman"/>
          <w:sz w:val="24"/>
          <w:szCs w:val="24"/>
          <w:lang w:eastAsia="hu-HU"/>
        </w:rPr>
        <w:t xml:space="preserve">a </w:t>
      </w:r>
      <w:r w:rsidR="00A34C0A">
        <w:rPr>
          <w:rFonts w:ascii="Times New Roman" w:eastAsia="Times New Roman" w:hAnsi="Times New Roman"/>
          <w:sz w:val="24"/>
          <w:szCs w:val="24"/>
          <w:lang w:eastAsia="hu-HU"/>
        </w:rPr>
        <w:t>perspektívánkat</w:t>
      </w:r>
      <w:r w:rsidRPr="00F568A1">
        <w:rPr>
          <w:rFonts w:ascii="Times New Roman" w:eastAsia="Times New Roman" w:hAnsi="Times New Roman"/>
          <w:sz w:val="24"/>
          <w:szCs w:val="24"/>
          <w:lang w:eastAsia="hu-HU"/>
        </w:rPr>
        <w:t xml:space="preserve"> és</w:t>
      </w:r>
      <w:r w:rsidR="00850E05">
        <w:rPr>
          <w:rFonts w:ascii="Times New Roman" w:eastAsia="Times New Roman" w:hAnsi="Times New Roman"/>
          <w:sz w:val="24"/>
          <w:szCs w:val="24"/>
          <w:lang w:eastAsia="hu-HU"/>
        </w:rPr>
        <w:t xml:space="preserve"> hogy</w:t>
      </w:r>
      <w:r w:rsidRPr="00F568A1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A34C0A" w:rsidRPr="00F568A1">
        <w:rPr>
          <w:rFonts w:ascii="Times New Roman" w:eastAsia="Times New Roman" w:hAnsi="Times New Roman"/>
          <w:sz w:val="24"/>
          <w:szCs w:val="24"/>
          <w:lang w:eastAsia="hu-HU"/>
        </w:rPr>
        <w:t>a műszaki és tudományos kutatást</w:t>
      </w:r>
      <w:r w:rsidR="00A34C0A" w:rsidRPr="00850E05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850E05" w:rsidRPr="00850E05">
        <w:rPr>
          <w:rFonts w:ascii="Times New Roman" w:eastAsia="Times New Roman" w:hAnsi="Times New Roman"/>
          <w:sz w:val="24"/>
          <w:szCs w:val="24"/>
          <w:lang w:eastAsia="hu-HU"/>
        </w:rPr>
        <w:t>az ember és a közösség integrált fejlődésének szolgálatában</w:t>
      </w:r>
      <w:r w:rsidR="00850E05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F568A1">
        <w:rPr>
          <w:rFonts w:ascii="Times New Roman" w:eastAsia="Times New Roman" w:hAnsi="Times New Roman"/>
          <w:sz w:val="24"/>
          <w:szCs w:val="24"/>
          <w:lang w:eastAsia="hu-HU"/>
        </w:rPr>
        <w:t>a béke és a közjó keresésé</w:t>
      </w:r>
      <w:r w:rsidR="00AE496F">
        <w:rPr>
          <w:rFonts w:ascii="Times New Roman" w:eastAsia="Times New Roman" w:hAnsi="Times New Roman"/>
          <w:sz w:val="24"/>
          <w:szCs w:val="24"/>
          <w:lang w:eastAsia="hu-HU"/>
        </w:rPr>
        <w:t>nek</w:t>
      </w:r>
      <w:r w:rsidRPr="00F568A1">
        <w:rPr>
          <w:rFonts w:ascii="Times New Roman" w:eastAsia="Times New Roman" w:hAnsi="Times New Roman"/>
          <w:sz w:val="24"/>
          <w:szCs w:val="24"/>
          <w:lang w:eastAsia="hu-HU"/>
        </w:rPr>
        <w:t xml:space="preserve"> irány</w:t>
      </w:r>
      <w:r w:rsidR="00AE496F">
        <w:rPr>
          <w:rFonts w:ascii="Times New Roman" w:eastAsia="Times New Roman" w:hAnsi="Times New Roman"/>
          <w:sz w:val="24"/>
          <w:szCs w:val="24"/>
          <w:lang w:eastAsia="hu-HU"/>
        </w:rPr>
        <w:t>ába ford</w:t>
      </w:r>
      <w:r w:rsidRPr="00F568A1">
        <w:rPr>
          <w:rFonts w:ascii="Times New Roman" w:eastAsia="Times New Roman" w:hAnsi="Times New Roman"/>
          <w:sz w:val="24"/>
          <w:szCs w:val="24"/>
          <w:lang w:eastAsia="hu-HU"/>
        </w:rPr>
        <w:t>ítsuk.</w:t>
      </w:r>
      <w:r w:rsidR="00850E05">
        <w:rPr>
          <w:rStyle w:val="Lbjegyzet-hivatkozs"/>
          <w:rFonts w:ascii="Times New Roman" w:eastAsia="Times New Roman" w:hAnsi="Times New Roman"/>
          <w:sz w:val="24"/>
          <w:szCs w:val="24"/>
          <w:lang w:eastAsia="hu-HU"/>
        </w:rPr>
        <w:footnoteReference w:id="7"/>
      </w:r>
    </w:p>
    <w:p w14:paraId="0486C671" w14:textId="7D3A52B7" w:rsidR="00F568A1" w:rsidRDefault="00AF7F1F" w:rsidP="00F568A1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r w:rsidR="008A5B58">
        <w:rPr>
          <w:rFonts w:ascii="Times New Roman" w:eastAsia="Times New Roman" w:hAnsi="Times New Roman"/>
          <w:sz w:val="24"/>
          <w:szCs w:val="24"/>
          <w:lang w:eastAsia="hu-HU"/>
        </w:rPr>
        <w:t>z</w:t>
      </w:r>
      <w:r w:rsidR="008A5B58" w:rsidRPr="00F568A1">
        <w:rPr>
          <w:rFonts w:ascii="Times New Roman" w:eastAsia="Times New Roman" w:hAnsi="Times New Roman"/>
          <w:sz w:val="24"/>
          <w:szCs w:val="24"/>
          <w:lang w:eastAsia="hu-HU"/>
        </w:rPr>
        <w:t xml:space="preserve"> ember </w:t>
      </w:r>
      <w:r w:rsidR="007068F3">
        <w:rPr>
          <w:rFonts w:ascii="Times New Roman" w:eastAsia="Times New Roman" w:hAnsi="Times New Roman"/>
          <w:sz w:val="24"/>
          <w:szCs w:val="24"/>
          <w:lang w:eastAsia="hu-HU"/>
        </w:rPr>
        <w:t>belső</w:t>
      </w:r>
      <w:r w:rsidR="008A5B58" w:rsidRPr="00F568A1">
        <w:rPr>
          <w:rFonts w:ascii="Times New Roman" w:eastAsia="Times New Roman" w:hAnsi="Times New Roman"/>
          <w:sz w:val="24"/>
          <w:szCs w:val="24"/>
          <w:lang w:eastAsia="hu-HU"/>
        </w:rPr>
        <w:t xml:space="preserve"> méltóságának és az egyetlen emberi család tagjaiként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minket </w:t>
      </w:r>
      <w:r w:rsidR="008A5B58">
        <w:rPr>
          <w:rFonts w:ascii="Times New Roman" w:eastAsia="Times New Roman" w:hAnsi="Times New Roman"/>
          <w:sz w:val="24"/>
          <w:szCs w:val="24"/>
          <w:lang w:eastAsia="hu-HU"/>
        </w:rPr>
        <w:t>összeköt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ő</w:t>
      </w:r>
      <w:r w:rsidR="008A5B58" w:rsidRPr="00F568A1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F568A1">
        <w:rPr>
          <w:rFonts w:ascii="Times New Roman" w:eastAsia="Times New Roman" w:hAnsi="Times New Roman"/>
          <w:sz w:val="24"/>
          <w:szCs w:val="24"/>
          <w:lang w:eastAsia="hu-HU"/>
        </w:rPr>
        <w:t>testvériségnek</w:t>
      </w:r>
      <w:r w:rsidR="008A5B58" w:rsidRPr="00F568A1">
        <w:rPr>
          <w:rFonts w:ascii="Times New Roman" w:eastAsia="Times New Roman" w:hAnsi="Times New Roman"/>
          <w:sz w:val="24"/>
          <w:szCs w:val="24"/>
          <w:lang w:eastAsia="hu-HU"/>
        </w:rPr>
        <w:t xml:space="preserve"> kell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alapul szolgálnia a</w:t>
      </w:r>
      <w:r w:rsidRPr="00F568A1">
        <w:rPr>
          <w:rFonts w:ascii="Times New Roman" w:eastAsia="Times New Roman" w:hAnsi="Times New Roman"/>
          <w:sz w:val="24"/>
          <w:szCs w:val="24"/>
          <w:lang w:eastAsia="hu-HU"/>
        </w:rPr>
        <w:t>z új technológiák fejlesztésé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hez </w:t>
      </w:r>
      <w:r w:rsidR="00F568A1" w:rsidRPr="00F568A1">
        <w:rPr>
          <w:rFonts w:ascii="Times New Roman" w:eastAsia="Times New Roman" w:hAnsi="Times New Roman"/>
          <w:sz w:val="24"/>
          <w:szCs w:val="24"/>
          <w:lang w:eastAsia="hu-HU"/>
        </w:rPr>
        <w:t xml:space="preserve">és </w:t>
      </w:r>
      <w:r w:rsidRPr="00F568A1">
        <w:rPr>
          <w:rFonts w:ascii="Times New Roman" w:eastAsia="Times New Roman" w:hAnsi="Times New Roman"/>
          <w:sz w:val="24"/>
          <w:szCs w:val="24"/>
          <w:lang w:eastAsia="hu-HU"/>
        </w:rPr>
        <w:t>vitathatatlan kritérium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ul használatba vételéhez</w:t>
      </w:r>
      <w:r w:rsidR="00F568A1" w:rsidRPr="00F568A1">
        <w:rPr>
          <w:rFonts w:ascii="Times New Roman" w:eastAsia="Times New Roman" w:hAnsi="Times New Roman"/>
          <w:sz w:val="24"/>
          <w:szCs w:val="24"/>
          <w:lang w:eastAsia="hu-HU"/>
        </w:rPr>
        <w:t>, hogy a digitális fejlődés az igazságosság tiszteletben tartásával és a béke ügyé</w:t>
      </w:r>
      <w:r w:rsidR="00FA59AF">
        <w:rPr>
          <w:rFonts w:ascii="Times New Roman" w:eastAsia="Times New Roman" w:hAnsi="Times New Roman"/>
          <w:sz w:val="24"/>
          <w:szCs w:val="24"/>
          <w:lang w:eastAsia="hu-HU"/>
        </w:rPr>
        <w:t>nek előmozdításával</w:t>
      </w:r>
      <w:r w:rsidR="00F568A1" w:rsidRPr="00F568A1">
        <w:rPr>
          <w:rFonts w:ascii="Times New Roman" w:eastAsia="Times New Roman" w:hAnsi="Times New Roman"/>
          <w:sz w:val="24"/>
          <w:szCs w:val="24"/>
          <w:lang w:eastAsia="hu-HU"/>
        </w:rPr>
        <w:t xml:space="preserve"> történhessen. Az olyan technológiai fejlesztések, amelyek nem az egész emberiség életminőségének javulásához</w:t>
      </w:r>
      <w:r w:rsidR="00FA59AF" w:rsidRPr="00FA59AF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FA59AF" w:rsidRPr="00F568A1">
        <w:rPr>
          <w:rFonts w:ascii="Times New Roman" w:eastAsia="Times New Roman" w:hAnsi="Times New Roman"/>
          <w:sz w:val="24"/>
          <w:szCs w:val="24"/>
          <w:lang w:eastAsia="hu-HU"/>
        </w:rPr>
        <w:t>vezetnek</w:t>
      </w:r>
      <w:r w:rsidR="00F568A1" w:rsidRPr="00F568A1">
        <w:rPr>
          <w:rFonts w:ascii="Times New Roman" w:eastAsia="Times New Roman" w:hAnsi="Times New Roman"/>
          <w:sz w:val="24"/>
          <w:szCs w:val="24"/>
          <w:lang w:eastAsia="hu-HU"/>
        </w:rPr>
        <w:t>, hanem éppen ellenkezőleg, súlyosbítják az egyenlőtlenségeket és a konfliktusokat, soha nem tekinthetők valódi fejlődés</w:t>
      </w:r>
      <w:r w:rsidR="00FA59AF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325349">
        <w:rPr>
          <w:rFonts w:ascii="Times New Roman" w:eastAsia="Times New Roman" w:hAnsi="Times New Roman"/>
          <w:sz w:val="24"/>
          <w:szCs w:val="24"/>
          <w:lang w:eastAsia="hu-HU"/>
        </w:rPr>
        <w:t>elem</w:t>
      </w:r>
      <w:r w:rsidR="00FA59AF">
        <w:rPr>
          <w:rFonts w:ascii="Times New Roman" w:eastAsia="Times New Roman" w:hAnsi="Times New Roman"/>
          <w:sz w:val="24"/>
          <w:szCs w:val="24"/>
          <w:lang w:eastAsia="hu-HU"/>
        </w:rPr>
        <w:t>ei</w:t>
      </w:r>
      <w:r w:rsidR="00F568A1" w:rsidRPr="00F568A1">
        <w:rPr>
          <w:rFonts w:ascii="Times New Roman" w:eastAsia="Times New Roman" w:hAnsi="Times New Roman"/>
          <w:sz w:val="24"/>
          <w:szCs w:val="24"/>
          <w:lang w:eastAsia="hu-HU"/>
        </w:rPr>
        <w:t>nek</w:t>
      </w:r>
      <w:r w:rsidR="008A5B58">
        <w:rPr>
          <w:rFonts w:ascii="Times New Roman" w:eastAsia="Times New Roman" w:hAnsi="Times New Roman"/>
          <w:sz w:val="24"/>
          <w:szCs w:val="24"/>
          <w:lang w:eastAsia="hu-HU"/>
        </w:rPr>
        <w:t>.</w:t>
      </w:r>
      <w:r w:rsidR="008A5B58">
        <w:rPr>
          <w:rStyle w:val="Lbjegyzet-hivatkozs"/>
          <w:rFonts w:ascii="Times New Roman" w:eastAsia="Times New Roman" w:hAnsi="Times New Roman"/>
          <w:sz w:val="24"/>
          <w:szCs w:val="24"/>
          <w:lang w:eastAsia="hu-HU"/>
        </w:rPr>
        <w:footnoteReference w:id="8"/>
      </w:r>
    </w:p>
    <w:p w14:paraId="3D25CB81" w14:textId="041FD3DE" w:rsidR="00F568A1" w:rsidRDefault="00232156" w:rsidP="00F568A1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232156">
        <w:rPr>
          <w:rFonts w:ascii="Times New Roman" w:eastAsia="Times New Roman" w:hAnsi="Times New Roman"/>
          <w:sz w:val="24"/>
          <w:szCs w:val="24"/>
          <w:lang w:eastAsia="hu-HU"/>
        </w:rPr>
        <w:t>A mesterséges intelligencia egyre fontosabbá válik. A vele járó kihívások</w:t>
      </w:r>
      <w:r w:rsidR="00E11830">
        <w:rPr>
          <w:rFonts w:ascii="Times New Roman" w:eastAsia="Times New Roman" w:hAnsi="Times New Roman"/>
          <w:sz w:val="24"/>
          <w:szCs w:val="24"/>
          <w:lang w:eastAsia="hu-HU"/>
        </w:rPr>
        <w:t xml:space="preserve"> részben </w:t>
      </w:r>
      <w:r w:rsidRPr="00232156">
        <w:rPr>
          <w:rFonts w:ascii="Times New Roman" w:eastAsia="Times New Roman" w:hAnsi="Times New Roman"/>
          <w:sz w:val="24"/>
          <w:szCs w:val="24"/>
          <w:lang w:eastAsia="hu-HU"/>
        </w:rPr>
        <w:t xml:space="preserve">technikai, </w:t>
      </w:r>
      <w:r w:rsidR="00E11830">
        <w:rPr>
          <w:rFonts w:ascii="Times New Roman" w:eastAsia="Times New Roman" w:hAnsi="Times New Roman"/>
          <w:sz w:val="24"/>
          <w:szCs w:val="24"/>
          <w:lang w:eastAsia="hu-HU"/>
        </w:rPr>
        <w:t>ugyanakkor</w:t>
      </w:r>
      <w:r w:rsidR="00E11830" w:rsidRPr="00232156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232156">
        <w:rPr>
          <w:rFonts w:ascii="Times New Roman" w:eastAsia="Times New Roman" w:hAnsi="Times New Roman"/>
          <w:sz w:val="24"/>
          <w:szCs w:val="24"/>
          <w:lang w:eastAsia="hu-HU"/>
        </w:rPr>
        <w:t xml:space="preserve">antropológiai, </w:t>
      </w:r>
      <w:r w:rsidR="00FF0023">
        <w:rPr>
          <w:rFonts w:ascii="Times New Roman" w:eastAsia="Times New Roman" w:hAnsi="Times New Roman"/>
          <w:sz w:val="24"/>
          <w:szCs w:val="24"/>
          <w:lang w:eastAsia="hu-HU"/>
        </w:rPr>
        <w:t>oktatási</w:t>
      </w:r>
      <w:r w:rsidRPr="00232156">
        <w:rPr>
          <w:rFonts w:ascii="Times New Roman" w:eastAsia="Times New Roman" w:hAnsi="Times New Roman"/>
          <w:sz w:val="24"/>
          <w:szCs w:val="24"/>
          <w:lang w:eastAsia="hu-HU"/>
        </w:rPr>
        <w:t xml:space="preserve">, társadalmi és politikai jellegűek is. </w:t>
      </w:r>
      <w:r w:rsidR="00E753F8"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r w:rsidRPr="00232156">
        <w:rPr>
          <w:rFonts w:ascii="Times New Roman" w:eastAsia="Times New Roman" w:hAnsi="Times New Roman"/>
          <w:sz w:val="24"/>
          <w:szCs w:val="24"/>
          <w:lang w:eastAsia="hu-HU"/>
        </w:rPr>
        <w:t>zt ígéri</w:t>
      </w:r>
      <w:r w:rsidR="00E753F8">
        <w:rPr>
          <w:rFonts w:ascii="Times New Roman" w:eastAsia="Times New Roman" w:hAnsi="Times New Roman"/>
          <w:sz w:val="24"/>
          <w:szCs w:val="24"/>
          <w:lang w:eastAsia="hu-HU"/>
        </w:rPr>
        <w:t xml:space="preserve"> többek között</w:t>
      </w:r>
      <w:r w:rsidRPr="00232156">
        <w:rPr>
          <w:rFonts w:ascii="Times New Roman" w:eastAsia="Times New Roman" w:hAnsi="Times New Roman"/>
          <w:sz w:val="24"/>
          <w:szCs w:val="24"/>
          <w:lang w:eastAsia="hu-HU"/>
        </w:rPr>
        <w:t xml:space="preserve">, hogy </w:t>
      </w:r>
      <w:r w:rsidR="00E753F8">
        <w:rPr>
          <w:rFonts w:ascii="Times New Roman" w:eastAsia="Times New Roman" w:hAnsi="Times New Roman"/>
          <w:sz w:val="24"/>
          <w:szCs w:val="24"/>
          <w:lang w:eastAsia="hu-HU"/>
        </w:rPr>
        <w:t xml:space="preserve">megspórolhatjuk vele a </w:t>
      </w:r>
      <w:r w:rsidRPr="00232156">
        <w:rPr>
          <w:rFonts w:ascii="Times New Roman" w:eastAsia="Times New Roman" w:hAnsi="Times New Roman"/>
          <w:sz w:val="24"/>
          <w:szCs w:val="24"/>
          <w:lang w:eastAsia="hu-HU"/>
        </w:rPr>
        <w:t>munkát, hatékonyabbá teszi a termelést, egyszerű</w:t>
      </w:r>
      <w:r w:rsidR="00E753F8">
        <w:rPr>
          <w:rFonts w:ascii="Times New Roman" w:eastAsia="Times New Roman" w:hAnsi="Times New Roman"/>
          <w:sz w:val="24"/>
          <w:szCs w:val="24"/>
          <w:lang w:eastAsia="hu-HU"/>
        </w:rPr>
        <w:t>bbé</w:t>
      </w:r>
      <w:r w:rsidRPr="00232156">
        <w:rPr>
          <w:rFonts w:ascii="Times New Roman" w:eastAsia="Times New Roman" w:hAnsi="Times New Roman"/>
          <w:sz w:val="24"/>
          <w:szCs w:val="24"/>
          <w:lang w:eastAsia="hu-HU"/>
        </w:rPr>
        <w:t xml:space="preserve"> a közlekedést és dinamikusabbá a piacokat, valamint forradalmasítja az adatgyűjtést, </w:t>
      </w:r>
      <w:r w:rsidR="00325349">
        <w:rPr>
          <w:rFonts w:ascii="Times New Roman" w:eastAsia="Times New Roman" w:hAnsi="Times New Roman"/>
          <w:sz w:val="24"/>
          <w:szCs w:val="24"/>
          <w:lang w:eastAsia="hu-HU"/>
        </w:rPr>
        <w:t>-</w:t>
      </w:r>
      <w:r w:rsidRPr="00232156">
        <w:rPr>
          <w:rFonts w:ascii="Times New Roman" w:eastAsia="Times New Roman" w:hAnsi="Times New Roman"/>
          <w:sz w:val="24"/>
          <w:szCs w:val="24"/>
          <w:lang w:eastAsia="hu-HU"/>
        </w:rPr>
        <w:t xml:space="preserve">szervezést és </w:t>
      </w:r>
      <w:r w:rsidR="00325349">
        <w:rPr>
          <w:rFonts w:ascii="Times New Roman" w:eastAsia="Times New Roman" w:hAnsi="Times New Roman"/>
          <w:sz w:val="24"/>
          <w:szCs w:val="24"/>
          <w:lang w:eastAsia="hu-HU"/>
        </w:rPr>
        <w:t>-</w:t>
      </w:r>
      <w:r w:rsidRPr="00232156">
        <w:rPr>
          <w:rFonts w:ascii="Times New Roman" w:eastAsia="Times New Roman" w:hAnsi="Times New Roman"/>
          <w:sz w:val="24"/>
          <w:szCs w:val="24"/>
          <w:lang w:eastAsia="hu-HU"/>
        </w:rPr>
        <w:t xml:space="preserve">ellenőrzést. Tudatában kell lennünk a most zajló gyors változásoknak és úgy </w:t>
      </w:r>
      <w:r w:rsidR="00E753F8">
        <w:rPr>
          <w:rFonts w:ascii="Times New Roman" w:eastAsia="Times New Roman" w:hAnsi="Times New Roman"/>
          <w:sz w:val="24"/>
          <w:szCs w:val="24"/>
          <w:lang w:eastAsia="hu-HU"/>
        </w:rPr>
        <w:t>bánnunk velük</w:t>
      </w:r>
      <w:r w:rsidRPr="00232156">
        <w:rPr>
          <w:rFonts w:ascii="Times New Roman" w:eastAsia="Times New Roman" w:hAnsi="Times New Roman"/>
          <w:sz w:val="24"/>
          <w:szCs w:val="24"/>
          <w:lang w:eastAsia="hu-HU"/>
        </w:rPr>
        <w:t>, hogy tiszteletben tartsuk az alapvető emberi jogokat, valamint a</w:t>
      </w:r>
      <w:r w:rsidR="00FF0023">
        <w:rPr>
          <w:rFonts w:ascii="Times New Roman" w:eastAsia="Times New Roman" w:hAnsi="Times New Roman"/>
          <w:sz w:val="24"/>
          <w:szCs w:val="24"/>
          <w:lang w:eastAsia="hu-HU"/>
        </w:rPr>
        <w:t xml:space="preserve">z átfogó </w:t>
      </w:r>
      <w:r w:rsidRPr="00232156">
        <w:rPr>
          <w:rFonts w:ascii="Times New Roman" w:eastAsia="Times New Roman" w:hAnsi="Times New Roman"/>
          <w:sz w:val="24"/>
          <w:szCs w:val="24"/>
          <w:lang w:eastAsia="hu-HU"/>
        </w:rPr>
        <w:t>emberi fejlődést elősegítő intézményeket és törvényeket. A mesterséges intelligenciának a legjobb emberi potenciált és a legmagasabb szintű törekvéseinket szolgálnia</w:t>
      </w:r>
      <w:r w:rsidR="00E753F8">
        <w:rPr>
          <w:rFonts w:ascii="Times New Roman" w:eastAsia="Times New Roman" w:hAnsi="Times New Roman"/>
          <w:sz w:val="24"/>
          <w:szCs w:val="24"/>
          <w:lang w:eastAsia="hu-HU"/>
        </w:rPr>
        <w:t xml:space="preserve"> kell</w:t>
      </w:r>
      <w:r w:rsidRPr="00232156">
        <w:rPr>
          <w:rFonts w:ascii="Times New Roman" w:eastAsia="Times New Roman" w:hAnsi="Times New Roman"/>
          <w:sz w:val="24"/>
          <w:szCs w:val="24"/>
          <w:lang w:eastAsia="hu-HU"/>
        </w:rPr>
        <w:t>, nem pedig versenyeznie velük.</w:t>
      </w:r>
    </w:p>
    <w:p w14:paraId="49E50947" w14:textId="77777777" w:rsidR="00232156" w:rsidRDefault="00232156" w:rsidP="00F568A1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4AE699E7" w14:textId="71D567D5" w:rsidR="00232156" w:rsidRPr="006943A0" w:rsidRDefault="00232156" w:rsidP="00232156">
      <w:pPr>
        <w:spacing w:after="12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hu-HU"/>
        </w:rPr>
      </w:pPr>
      <w:r w:rsidRPr="006943A0">
        <w:rPr>
          <w:rFonts w:ascii="Times New Roman" w:eastAsia="Times New Roman" w:hAnsi="Times New Roman"/>
          <w:i/>
          <w:sz w:val="24"/>
          <w:szCs w:val="24"/>
          <w:lang w:eastAsia="hu-HU"/>
        </w:rPr>
        <w:t>3</w:t>
      </w:r>
      <w:r w:rsidR="006943A0">
        <w:rPr>
          <w:rFonts w:ascii="Times New Roman" w:eastAsia="Times New Roman" w:hAnsi="Times New Roman"/>
          <w:i/>
          <w:sz w:val="24"/>
          <w:szCs w:val="24"/>
          <w:lang w:eastAsia="hu-HU"/>
        </w:rPr>
        <w:t>.</w:t>
      </w:r>
      <w:r w:rsidRPr="006943A0">
        <w:rPr>
          <w:rFonts w:ascii="Times New Roman" w:eastAsia="Times New Roman" w:hAnsi="Times New Roman"/>
          <w:i/>
          <w:sz w:val="24"/>
          <w:szCs w:val="24"/>
          <w:lang w:eastAsia="hu-HU"/>
        </w:rPr>
        <w:t xml:space="preserve"> A jövő technológiája: maguktól tanuló gépek</w:t>
      </w:r>
    </w:p>
    <w:p w14:paraId="3BD602FF" w14:textId="5CBB9767" w:rsidR="00232156" w:rsidRPr="00232156" w:rsidRDefault="00232156" w:rsidP="00232156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232156">
        <w:rPr>
          <w:rFonts w:ascii="Times New Roman" w:eastAsia="Times New Roman" w:hAnsi="Times New Roman"/>
          <w:sz w:val="24"/>
          <w:szCs w:val="24"/>
          <w:lang w:eastAsia="hu-HU"/>
        </w:rPr>
        <w:t xml:space="preserve">A gépi tanulási technikákon alapuló mesterséges intelligencia </w:t>
      </w:r>
      <w:r w:rsidR="00561ED5">
        <w:rPr>
          <w:rFonts w:ascii="Times New Roman" w:eastAsia="Times New Roman" w:hAnsi="Times New Roman"/>
          <w:sz w:val="24"/>
          <w:szCs w:val="24"/>
          <w:lang w:eastAsia="hu-HU"/>
        </w:rPr>
        <w:t>bizonyára</w:t>
      </w:r>
      <w:r w:rsidR="00561ED5" w:rsidRPr="00232156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232156">
        <w:rPr>
          <w:rFonts w:ascii="Times New Roman" w:eastAsia="Times New Roman" w:hAnsi="Times New Roman"/>
          <w:sz w:val="24"/>
          <w:szCs w:val="24"/>
          <w:lang w:eastAsia="hu-HU"/>
        </w:rPr>
        <w:t xml:space="preserve">még </w:t>
      </w:r>
      <w:r w:rsidR="00325349">
        <w:rPr>
          <w:rFonts w:ascii="Times New Roman" w:eastAsia="Times New Roman" w:hAnsi="Times New Roman"/>
          <w:sz w:val="24"/>
          <w:szCs w:val="24"/>
          <w:lang w:eastAsia="hu-HU"/>
        </w:rPr>
        <w:t>gyerekcipőben jár</w:t>
      </w:r>
      <w:r w:rsidRPr="00232156">
        <w:rPr>
          <w:rFonts w:ascii="Times New Roman" w:eastAsia="Times New Roman" w:hAnsi="Times New Roman"/>
          <w:sz w:val="24"/>
          <w:szCs w:val="24"/>
          <w:lang w:eastAsia="hu-HU"/>
        </w:rPr>
        <w:t xml:space="preserve">, de számos formájában már most is jelentős változásokat </w:t>
      </w:r>
      <w:r w:rsidR="00082BE8">
        <w:rPr>
          <w:rFonts w:ascii="Times New Roman" w:eastAsia="Times New Roman" w:hAnsi="Times New Roman"/>
          <w:sz w:val="24"/>
          <w:szCs w:val="24"/>
          <w:lang w:eastAsia="hu-HU"/>
        </w:rPr>
        <w:t>okoz</w:t>
      </w:r>
      <w:r w:rsidRPr="00232156">
        <w:rPr>
          <w:rFonts w:ascii="Times New Roman" w:eastAsia="Times New Roman" w:hAnsi="Times New Roman"/>
          <w:sz w:val="24"/>
          <w:szCs w:val="24"/>
          <w:lang w:eastAsia="hu-HU"/>
        </w:rPr>
        <w:t xml:space="preserve"> a társadal</w:t>
      </w:r>
      <w:r w:rsidR="00082BE8">
        <w:rPr>
          <w:rFonts w:ascii="Times New Roman" w:eastAsia="Times New Roman" w:hAnsi="Times New Roman"/>
          <w:sz w:val="24"/>
          <w:szCs w:val="24"/>
          <w:lang w:eastAsia="hu-HU"/>
        </w:rPr>
        <w:t>om szövetében</w:t>
      </w:r>
      <w:r w:rsidRPr="00232156">
        <w:rPr>
          <w:rFonts w:ascii="Times New Roman" w:eastAsia="Times New Roman" w:hAnsi="Times New Roman"/>
          <w:sz w:val="24"/>
          <w:szCs w:val="24"/>
          <w:lang w:eastAsia="hu-HU"/>
        </w:rPr>
        <w:t xml:space="preserve"> és </w:t>
      </w:r>
      <w:r w:rsidR="00561ED5">
        <w:rPr>
          <w:rFonts w:ascii="Times New Roman" w:eastAsia="Times New Roman" w:hAnsi="Times New Roman"/>
          <w:sz w:val="24"/>
          <w:szCs w:val="24"/>
          <w:lang w:eastAsia="hu-HU"/>
        </w:rPr>
        <w:t xml:space="preserve">mélyreható befolyással van </w:t>
      </w:r>
      <w:r w:rsidRPr="00232156">
        <w:rPr>
          <w:rFonts w:ascii="Times New Roman" w:eastAsia="Times New Roman" w:hAnsi="Times New Roman"/>
          <w:sz w:val="24"/>
          <w:szCs w:val="24"/>
          <w:lang w:eastAsia="hu-HU"/>
        </w:rPr>
        <w:t>a kultúrákra, a társadalmi viselkedésre és a béke</w:t>
      </w:r>
      <w:r w:rsidR="00561ED5">
        <w:rPr>
          <w:rFonts w:ascii="Times New Roman" w:eastAsia="Times New Roman" w:hAnsi="Times New Roman"/>
          <w:sz w:val="24"/>
          <w:szCs w:val="24"/>
          <w:lang w:eastAsia="hu-HU"/>
        </w:rPr>
        <w:t xml:space="preserve"> meg</w:t>
      </w:r>
      <w:r w:rsidRPr="00232156">
        <w:rPr>
          <w:rFonts w:ascii="Times New Roman" w:eastAsia="Times New Roman" w:hAnsi="Times New Roman"/>
          <w:sz w:val="24"/>
          <w:szCs w:val="24"/>
          <w:lang w:eastAsia="hu-HU"/>
        </w:rPr>
        <w:t>teremtés</w:t>
      </w:r>
      <w:r w:rsidR="00561ED5">
        <w:rPr>
          <w:rFonts w:ascii="Times New Roman" w:eastAsia="Times New Roman" w:hAnsi="Times New Roman"/>
          <w:sz w:val="24"/>
          <w:szCs w:val="24"/>
          <w:lang w:eastAsia="hu-HU"/>
        </w:rPr>
        <w:t>é</w:t>
      </w:r>
      <w:r w:rsidRPr="00232156">
        <w:rPr>
          <w:rFonts w:ascii="Times New Roman" w:eastAsia="Times New Roman" w:hAnsi="Times New Roman"/>
          <w:sz w:val="24"/>
          <w:szCs w:val="24"/>
          <w:lang w:eastAsia="hu-HU"/>
        </w:rPr>
        <w:t>re</w:t>
      </w:r>
      <w:r w:rsidR="00082BE8"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14:paraId="408CAB5B" w14:textId="313B63FF" w:rsidR="00232156" w:rsidRDefault="00232156" w:rsidP="00232156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232156">
        <w:rPr>
          <w:rFonts w:ascii="Times New Roman" w:eastAsia="Times New Roman" w:hAnsi="Times New Roman"/>
          <w:sz w:val="24"/>
          <w:szCs w:val="24"/>
          <w:lang w:eastAsia="hu-HU"/>
        </w:rPr>
        <w:t>A gépi tanulás vagy a mélytanulás</w:t>
      </w:r>
      <w:r w:rsidR="00082BE8" w:rsidRPr="00082BE8">
        <w:t xml:space="preserve"> </w:t>
      </w:r>
      <w:r w:rsidR="00082BE8">
        <w:t>(</w:t>
      </w:r>
      <w:proofErr w:type="spellStart"/>
      <w:r w:rsidR="00082BE8" w:rsidRPr="00082BE8">
        <w:rPr>
          <w:rFonts w:ascii="Times New Roman" w:eastAsia="Times New Roman" w:hAnsi="Times New Roman"/>
          <w:sz w:val="24"/>
          <w:szCs w:val="24"/>
          <w:lang w:eastAsia="hu-HU"/>
        </w:rPr>
        <w:t>deep</w:t>
      </w:r>
      <w:proofErr w:type="spellEnd"/>
      <w:r w:rsidR="00082BE8" w:rsidRPr="00082BE8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r w:rsidR="00082BE8" w:rsidRPr="00082BE8">
        <w:rPr>
          <w:rFonts w:ascii="Times New Roman" w:eastAsia="Times New Roman" w:hAnsi="Times New Roman"/>
          <w:sz w:val="24"/>
          <w:szCs w:val="24"/>
          <w:lang w:eastAsia="hu-HU"/>
        </w:rPr>
        <w:t>learning</w:t>
      </w:r>
      <w:proofErr w:type="spellEnd"/>
      <w:r w:rsidR="00082BE8">
        <w:rPr>
          <w:rFonts w:ascii="Times New Roman" w:eastAsia="Times New Roman" w:hAnsi="Times New Roman"/>
          <w:sz w:val="24"/>
          <w:szCs w:val="24"/>
          <w:lang w:eastAsia="hu-HU"/>
        </w:rPr>
        <w:t>)</w:t>
      </w:r>
      <w:r w:rsidR="00925AD6">
        <w:rPr>
          <w:rFonts w:ascii="Times New Roman" w:eastAsia="Times New Roman" w:hAnsi="Times New Roman"/>
          <w:sz w:val="24"/>
          <w:szCs w:val="24"/>
          <w:lang w:eastAsia="hu-HU"/>
        </w:rPr>
        <w:t xml:space="preserve"> fejlesztése</w:t>
      </w:r>
      <w:r w:rsidRPr="00232156">
        <w:rPr>
          <w:rFonts w:ascii="Times New Roman" w:eastAsia="Times New Roman" w:hAnsi="Times New Roman"/>
          <w:sz w:val="24"/>
          <w:szCs w:val="24"/>
          <w:lang w:eastAsia="hu-HU"/>
        </w:rPr>
        <w:t xml:space="preserve"> olyan kérdéseket vet fel, amelyek túlmutatnak a technológia és a mérnöki tudományok területén, és </w:t>
      </w:r>
      <w:r w:rsidR="00925AD6">
        <w:rPr>
          <w:rFonts w:ascii="Times New Roman" w:eastAsia="Times New Roman" w:hAnsi="Times New Roman"/>
          <w:sz w:val="24"/>
          <w:szCs w:val="24"/>
          <w:lang w:eastAsia="hu-HU"/>
        </w:rPr>
        <w:t xml:space="preserve">ahhoz a gondolatkörhöz </w:t>
      </w:r>
      <w:r w:rsidRPr="00232156">
        <w:rPr>
          <w:rFonts w:ascii="Times New Roman" w:eastAsia="Times New Roman" w:hAnsi="Times New Roman"/>
          <w:sz w:val="24"/>
          <w:szCs w:val="24"/>
          <w:lang w:eastAsia="hu-HU"/>
        </w:rPr>
        <w:t xml:space="preserve">kapcsolódnak, amely szorosan összefügg az emberi élet értelmével, a tudás alapvető folyamataival és az elme azon képességével, hogy </w:t>
      </w:r>
      <w:r w:rsidR="00925AD6">
        <w:rPr>
          <w:rFonts w:ascii="Times New Roman" w:eastAsia="Times New Roman" w:hAnsi="Times New Roman"/>
          <w:sz w:val="24"/>
          <w:szCs w:val="24"/>
          <w:lang w:eastAsia="hu-HU"/>
        </w:rPr>
        <w:t xml:space="preserve">eljusson </w:t>
      </w:r>
      <w:r w:rsidRPr="00232156">
        <w:rPr>
          <w:rFonts w:ascii="Times New Roman" w:eastAsia="Times New Roman" w:hAnsi="Times New Roman"/>
          <w:sz w:val="24"/>
          <w:szCs w:val="24"/>
          <w:lang w:eastAsia="hu-HU"/>
        </w:rPr>
        <w:t>az igazsághoz.</w:t>
      </w:r>
    </w:p>
    <w:p w14:paraId="7D277CA9" w14:textId="659562FD" w:rsidR="00232156" w:rsidRPr="006943A0" w:rsidRDefault="00232156" w:rsidP="00232156">
      <w:pPr>
        <w:spacing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6943A0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Az, hogy egyes eszközök </w:t>
      </w:r>
      <w:r w:rsidR="007204FA" w:rsidRPr="006943A0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például </w:t>
      </w:r>
      <w:r w:rsidRPr="006943A0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képesek </w:t>
      </w:r>
      <w:proofErr w:type="spellStart"/>
      <w:r w:rsidRPr="006943A0">
        <w:rPr>
          <w:rFonts w:ascii="Times New Roman" w:eastAsia="Times New Roman" w:hAnsi="Times New Roman"/>
          <w:bCs/>
          <w:sz w:val="24"/>
          <w:szCs w:val="24"/>
          <w:lang w:eastAsia="hu-HU"/>
        </w:rPr>
        <w:t>szintaktikailag</w:t>
      </w:r>
      <w:proofErr w:type="spellEnd"/>
      <w:r w:rsidRPr="006943A0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 és </w:t>
      </w:r>
      <w:proofErr w:type="spellStart"/>
      <w:r w:rsidRPr="006943A0">
        <w:rPr>
          <w:rFonts w:ascii="Times New Roman" w:eastAsia="Times New Roman" w:hAnsi="Times New Roman"/>
          <w:bCs/>
          <w:sz w:val="24"/>
          <w:szCs w:val="24"/>
          <w:lang w:eastAsia="hu-HU"/>
        </w:rPr>
        <w:t>szemantikailag</w:t>
      </w:r>
      <w:proofErr w:type="spellEnd"/>
      <w:r w:rsidRPr="006943A0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 koherens szövegek előállítására, nem jelent garanciát</w:t>
      </w:r>
      <w:r w:rsidR="007204FA" w:rsidRPr="006943A0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 arra, hogy megbízhatóak is</w:t>
      </w:r>
      <w:r w:rsidRPr="006943A0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. Azt mondják, hogy képesek </w:t>
      </w:r>
      <w:r w:rsidR="005D6B42" w:rsidRPr="006943A0">
        <w:rPr>
          <w:rFonts w:ascii="Times New Roman" w:eastAsia="Times New Roman" w:hAnsi="Times New Roman"/>
          <w:bCs/>
          <w:sz w:val="24"/>
          <w:szCs w:val="24"/>
          <w:lang w:eastAsia="hu-HU"/>
        </w:rPr>
        <w:t>„</w:t>
      </w:r>
      <w:r w:rsidRPr="006943A0">
        <w:rPr>
          <w:rFonts w:ascii="Times New Roman" w:eastAsia="Times New Roman" w:hAnsi="Times New Roman"/>
          <w:bCs/>
          <w:sz w:val="24"/>
          <w:szCs w:val="24"/>
          <w:lang w:eastAsia="hu-HU"/>
        </w:rPr>
        <w:t>hallucinálni</w:t>
      </w:r>
      <w:r w:rsidR="005D6B42" w:rsidRPr="006943A0">
        <w:rPr>
          <w:rFonts w:ascii="Times New Roman" w:eastAsia="Times New Roman" w:hAnsi="Times New Roman"/>
          <w:bCs/>
          <w:sz w:val="24"/>
          <w:szCs w:val="24"/>
          <w:lang w:eastAsia="hu-HU"/>
        </w:rPr>
        <w:t>”</w:t>
      </w:r>
      <w:r w:rsidRPr="006943A0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, azaz olyan állításokat generálni, amelyek első pillantásra hihetőek, de valójában </w:t>
      </w:r>
      <w:r w:rsidR="005D6B42" w:rsidRPr="006943A0">
        <w:rPr>
          <w:rFonts w:ascii="Times New Roman" w:eastAsia="Times New Roman" w:hAnsi="Times New Roman"/>
          <w:bCs/>
          <w:sz w:val="24"/>
          <w:szCs w:val="24"/>
          <w:lang w:eastAsia="hu-HU"/>
        </w:rPr>
        <w:t>alaptalanok</w:t>
      </w:r>
      <w:r w:rsidRPr="006943A0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 vagy előítéleteket erősítenek. Ez komoly problémát jelent, </w:t>
      </w:r>
      <w:r w:rsidR="007204FA" w:rsidRPr="006943A0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ha </w:t>
      </w:r>
      <w:r w:rsidRPr="006943A0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a mesterséges intelligenciát dezinformációs </w:t>
      </w:r>
      <w:r w:rsidR="00325349" w:rsidRPr="006943A0">
        <w:rPr>
          <w:rFonts w:ascii="Times New Roman" w:eastAsia="Times New Roman" w:hAnsi="Times New Roman"/>
          <w:bCs/>
          <w:sz w:val="24"/>
          <w:szCs w:val="24"/>
          <w:lang w:eastAsia="hu-HU"/>
        </w:rPr>
        <w:t>kampányok</w:t>
      </w:r>
      <w:r w:rsidR="00325349">
        <w:rPr>
          <w:rFonts w:ascii="Times New Roman" w:eastAsia="Times New Roman" w:hAnsi="Times New Roman"/>
          <w:bCs/>
          <w:sz w:val="24"/>
          <w:szCs w:val="24"/>
          <w:lang w:eastAsia="hu-HU"/>
        </w:rPr>
        <w:t>hoz</w:t>
      </w:r>
      <w:r w:rsidR="00325349" w:rsidRPr="006943A0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 </w:t>
      </w:r>
      <w:r w:rsidR="00325349">
        <w:rPr>
          <w:rFonts w:ascii="Times New Roman" w:eastAsia="Times New Roman" w:hAnsi="Times New Roman"/>
          <w:bCs/>
          <w:sz w:val="24"/>
          <w:szCs w:val="24"/>
          <w:lang w:eastAsia="hu-HU"/>
        </w:rPr>
        <w:t>alkalmazzák</w:t>
      </w:r>
      <w:r w:rsidRPr="006943A0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, </w:t>
      </w:r>
      <w:r w:rsidR="007204FA" w:rsidRPr="006943A0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a használatával </w:t>
      </w:r>
      <w:r w:rsidRPr="006943A0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álhíreket terjesztenek, </w:t>
      </w:r>
      <w:r w:rsidR="007204FA" w:rsidRPr="006943A0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ami </w:t>
      </w:r>
      <w:r w:rsidRPr="006943A0">
        <w:rPr>
          <w:rFonts w:ascii="Times New Roman" w:eastAsia="Times New Roman" w:hAnsi="Times New Roman"/>
          <w:bCs/>
          <w:sz w:val="24"/>
          <w:szCs w:val="24"/>
          <w:lang w:eastAsia="hu-HU"/>
        </w:rPr>
        <w:t>a médiával szembeni bizalmatlanság növekedéséhez veze</w:t>
      </w:r>
      <w:r w:rsidR="007204FA" w:rsidRPr="006943A0">
        <w:rPr>
          <w:rFonts w:ascii="Times New Roman" w:eastAsia="Times New Roman" w:hAnsi="Times New Roman"/>
          <w:bCs/>
          <w:sz w:val="24"/>
          <w:szCs w:val="24"/>
          <w:lang w:eastAsia="hu-HU"/>
        </w:rPr>
        <w:t>t</w:t>
      </w:r>
      <w:r w:rsidRPr="006943A0">
        <w:rPr>
          <w:rFonts w:ascii="Times New Roman" w:eastAsia="Times New Roman" w:hAnsi="Times New Roman"/>
          <w:bCs/>
          <w:sz w:val="24"/>
          <w:szCs w:val="24"/>
          <w:lang w:eastAsia="hu-HU"/>
        </w:rPr>
        <w:t>. A</w:t>
      </w:r>
      <w:r w:rsidR="007204FA" w:rsidRPr="006943A0">
        <w:rPr>
          <w:rFonts w:ascii="Times New Roman" w:eastAsia="Times New Roman" w:hAnsi="Times New Roman"/>
          <w:bCs/>
          <w:sz w:val="24"/>
          <w:szCs w:val="24"/>
          <w:lang w:eastAsia="hu-HU"/>
        </w:rPr>
        <w:t>z adatvédelem</w:t>
      </w:r>
      <w:r w:rsidRPr="006943A0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, az </w:t>
      </w:r>
      <w:r w:rsidR="005D6B42" w:rsidRPr="006943A0">
        <w:rPr>
          <w:rFonts w:ascii="Times New Roman" w:eastAsia="Times New Roman" w:hAnsi="Times New Roman"/>
          <w:bCs/>
          <w:sz w:val="24"/>
          <w:szCs w:val="24"/>
          <w:lang w:eastAsia="hu-HU"/>
        </w:rPr>
        <w:t>adatbirtoklás</w:t>
      </w:r>
      <w:r w:rsidRPr="006943A0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 és a szellemi tulajdon </w:t>
      </w:r>
      <w:r w:rsidR="007204FA" w:rsidRPr="006943A0">
        <w:rPr>
          <w:rFonts w:ascii="Times New Roman" w:eastAsia="Times New Roman" w:hAnsi="Times New Roman"/>
          <w:bCs/>
          <w:sz w:val="24"/>
          <w:szCs w:val="24"/>
          <w:lang w:eastAsia="hu-HU"/>
        </w:rPr>
        <w:t>néhány tová</w:t>
      </w:r>
      <w:r w:rsidRPr="006943A0">
        <w:rPr>
          <w:rFonts w:ascii="Times New Roman" w:eastAsia="Times New Roman" w:hAnsi="Times New Roman"/>
          <w:bCs/>
          <w:sz w:val="24"/>
          <w:szCs w:val="24"/>
          <w:lang w:eastAsia="hu-HU"/>
        </w:rPr>
        <w:t>bbi terület, ahol a szóban forgó technológiák komoly kockázatot jelentenek</w:t>
      </w:r>
      <w:r w:rsidR="007204FA" w:rsidRPr="006943A0">
        <w:rPr>
          <w:rFonts w:ascii="Times New Roman" w:eastAsia="Times New Roman" w:hAnsi="Times New Roman"/>
          <w:bCs/>
          <w:sz w:val="24"/>
          <w:szCs w:val="24"/>
          <w:lang w:eastAsia="hu-HU"/>
        </w:rPr>
        <w:t>, nem beszélve</w:t>
      </w:r>
      <w:r w:rsidRPr="006943A0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 a visszaélésszerű használat egyéb negatív következményei</w:t>
      </w:r>
      <w:r w:rsidR="007204FA" w:rsidRPr="006943A0">
        <w:rPr>
          <w:rFonts w:ascii="Times New Roman" w:eastAsia="Times New Roman" w:hAnsi="Times New Roman"/>
          <w:bCs/>
          <w:sz w:val="24"/>
          <w:szCs w:val="24"/>
          <w:lang w:eastAsia="hu-HU"/>
        </w:rPr>
        <w:t>ről</w:t>
      </w:r>
      <w:r w:rsidRPr="006943A0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, mint például a diszkrimináció, a </w:t>
      </w:r>
      <w:r w:rsidR="007204FA" w:rsidRPr="006943A0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beavatkozás a </w:t>
      </w:r>
      <w:r w:rsidRPr="006943A0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választási folyamatokba, a </w:t>
      </w:r>
      <w:r w:rsidR="005D6B42" w:rsidRPr="006943A0">
        <w:rPr>
          <w:rFonts w:ascii="Times New Roman" w:eastAsia="Times New Roman" w:hAnsi="Times New Roman"/>
          <w:bCs/>
          <w:sz w:val="24"/>
          <w:szCs w:val="24"/>
          <w:lang w:eastAsia="hu-HU"/>
        </w:rPr>
        <w:t>mindenkit megfigyelő és kontrol</w:t>
      </w:r>
      <w:r w:rsidR="007204FA" w:rsidRPr="006943A0">
        <w:rPr>
          <w:rFonts w:ascii="Times New Roman" w:eastAsia="Times New Roman" w:hAnsi="Times New Roman"/>
          <w:bCs/>
          <w:sz w:val="24"/>
          <w:szCs w:val="24"/>
          <w:lang w:eastAsia="hu-HU"/>
        </w:rPr>
        <w:t>l</w:t>
      </w:r>
      <w:r w:rsidR="005D6B42" w:rsidRPr="006943A0">
        <w:rPr>
          <w:rFonts w:ascii="Times New Roman" w:eastAsia="Times New Roman" w:hAnsi="Times New Roman"/>
          <w:bCs/>
          <w:sz w:val="24"/>
          <w:szCs w:val="24"/>
          <w:lang w:eastAsia="hu-HU"/>
        </w:rPr>
        <w:t>áló</w:t>
      </w:r>
      <w:r w:rsidRPr="006943A0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 társadalom kialakulása, a digitális </w:t>
      </w:r>
      <w:proofErr w:type="spellStart"/>
      <w:r w:rsidRPr="006943A0">
        <w:rPr>
          <w:rFonts w:ascii="Times New Roman" w:eastAsia="Times New Roman" w:hAnsi="Times New Roman"/>
          <w:bCs/>
          <w:sz w:val="24"/>
          <w:szCs w:val="24"/>
          <w:lang w:eastAsia="hu-HU"/>
        </w:rPr>
        <w:t>marginalizáció</w:t>
      </w:r>
      <w:proofErr w:type="spellEnd"/>
      <w:r w:rsidRPr="006943A0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 és a közösségtől egyre inkább elszak</w:t>
      </w:r>
      <w:r w:rsidR="007204FA" w:rsidRPr="006943A0">
        <w:rPr>
          <w:rFonts w:ascii="Times New Roman" w:eastAsia="Times New Roman" w:hAnsi="Times New Roman"/>
          <w:bCs/>
          <w:sz w:val="24"/>
          <w:szCs w:val="24"/>
          <w:lang w:eastAsia="hu-HU"/>
        </w:rPr>
        <w:t>ít</w:t>
      </w:r>
      <w:r w:rsidRPr="006943A0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ó individualizmus erősödése. Mindezek a tényezők magukban hordozzák a konfliktusok szításának és a béke </w:t>
      </w:r>
      <w:r w:rsidR="007204FA" w:rsidRPr="006943A0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akadályozásának </w:t>
      </w:r>
      <w:r w:rsidRPr="006943A0">
        <w:rPr>
          <w:rFonts w:ascii="Times New Roman" w:eastAsia="Times New Roman" w:hAnsi="Times New Roman"/>
          <w:bCs/>
          <w:sz w:val="24"/>
          <w:szCs w:val="24"/>
          <w:lang w:eastAsia="hu-HU"/>
        </w:rPr>
        <w:t>kockázatát.</w:t>
      </w:r>
    </w:p>
    <w:p w14:paraId="1D286CF6" w14:textId="77777777" w:rsidR="00232156" w:rsidRDefault="00232156" w:rsidP="00232156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13AD2DF1" w14:textId="2F475F63" w:rsidR="006943A0" w:rsidRPr="00AF171B" w:rsidRDefault="006943A0" w:rsidP="006943A0">
      <w:pPr>
        <w:spacing w:after="12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hu-HU"/>
        </w:rPr>
      </w:pPr>
      <w:r w:rsidRPr="00AF171B">
        <w:rPr>
          <w:rFonts w:ascii="Times New Roman" w:eastAsia="Times New Roman" w:hAnsi="Times New Roman"/>
          <w:i/>
          <w:iCs/>
          <w:sz w:val="24"/>
          <w:szCs w:val="24"/>
          <w:lang w:eastAsia="hu-HU"/>
        </w:rPr>
        <w:t>4</w:t>
      </w:r>
      <w:r>
        <w:rPr>
          <w:rFonts w:ascii="Times New Roman" w:eastAsia="Times New Roman" w:hAnsi="Times New Roman"/>
          <w:i/>
          <w:iCs/>
          <w:sz w:val="24"/>
          <w:szCs w:val="24"/>
          <w:lang w:eastAsia="hu-HU"/>
        </w:rPr>
        <w:t>.</w:t>
      </w:r>
      <w:r w:rsidRPr="00AF171B">
        <w:rPr>
          <w:rFonts w:ascii="Times New Roman" w:eastAsia="Times New Roman" w:hAnsi="Times New Roman"/>
          <w:i/>
          <w:iCs/>
          <w:sz w:val="24"/>
          <w:szCs w:val="24"/>
          <w:lang w:eastAsia="hu-HU"/>
        </w:rPr>
        <w:t xml:space="preserve"> A határok ér</w:t>
      </w:r>
      <w:r w:rsidR="005C0BAC">
        <w:rPr>
          <w:rFonts w:ascii="Times New Roman" w:eastAsia="Times New Roman" w:hAnsi="Times New Roman"/>
          <w:i/>
          <w:iCs/>
          <w:sz w:val="24"/>
          <w:szCs w:val="24"/>
          <w:lang w:eastAsia="hu-HU"/>
        </w:rPr>
        <w:t>zékelés</w:t>
      </w:r>
      <w:r w:rsidRPr="00AF171B">
        <w:rPr>
          <w:rFonts w:ascii="Times New Roman" w:eastAsia="Times New Roman" w:hAnsi="Times New Roman"/>
          <w:i/>
          <w:iCs/>
          <w:sz w:val="24"/>
          <w:szCs w:val="24"/>
          <w:lang w:eastAsia="hu-HU"/>
        </w:rPr>
        <w:t>e a technokrata paradigmában</w:t>
      </w:r>
    </w:p>
    <w:p w14:paraId="1CE9CA3B" w14:textId="7EBACB4E" w:rsidR="006943A0" w:rsidRPr="00232156" w:rsidRDefault="006943A0" w:rsidP="006943A0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232156">
        <w:rPr>
          <w:rFonts w:ascii="Times New Roman" w:eastAsia="Times New Roman" w:hAnsi="Times New Roman"/>
          <w:sz w:val="24"/>
          <w:szCs w:val="24"/>
          <w:lang w:eastAsia="hu-HU"/>
        </w:rPr>
        <w:t xml:space="preserve">Világunk túl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nagy</w:t>
      </w:r>
      <w:r w:rsidRPr="00232156">
        <w:rPr>
          <w:rFonts w:ascii="Times New Roman" w:eastAsia="Times New Roman" w:hAnsi="Times New Roman"/>
          <w:sz w:val="24"/>
          <w:szCs w:val="24"/>
          <w:lang w:eastAsia="hu-H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változatos</w:t>
      </w:r>
      <w:r w:rsidRPr="00232156">
        <w:rPr>
          <w:rFonts w:ascii="Times New Roman" w:eastAsia="Times New Roman" w:hAnsi="Times New Roman"/>
          <w:sz w:val="24"/>
          <w:szCs w:val="24"/>
          <w:lang w:eastAsia="hu-HU"/>
        </w:rPr>
        <w:t xml:space="preserve"> és összetett ahhoz, hogy teljes mértékben megértsük és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rendszerezzük</w:t>
      </w:r>
      <w:r w:rsidRPr="00232156">
        <w:rPr>
          <w:rFonts w:ascii="Times New Roman" w:eastAsia="Times New Roman" w:hAnsi="Times New Roman"/>
          <w:sz w:val="24"/>
          <w:szCs w:val="24"/>
          <w:lang w:eastAsia="hu-HU"/>
        </w:rPr>
        <w:t xml:space="preserve">. Az emberi elme soha nem lesz képes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kimeríteni a</w:t>
      </w:r>
      <w:r w:rsidRPr="00232156">
        <w:rPr>
          <w:rFonts w:ascii="Times New Roman" w:eastAsia="Times New Roman" w:hAnsi="Times New Roman"/>
          <w:sz w:val="24"/>
          <w:szCs w:val="24"/>
          <w:lang w:eastAsia="hu-HU"/>
        </w:rPr>
        <w:t xml:space="preserve"> gazdagságát, még a legfejlettebb algoritmusok segítségével sem.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Azok ugyanis</w:t>
      </w:r>
      <w:r w:rsidRPr="00232156">
        <w:rPr>
          <w:rFonts w:ascii="Times New Roman" w:eastAsia="Times New Roman" w:hAnsi="Times New Roman"/>
          <w:sz w:val="24"/>
          <w:szCs w:val="24"/>
          <w:lang w:eastAsia="hu-HU"/>
        </w:rPr>
        <w:t xml:space="preserve"> a jövőre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vonatkozóan </w:t>
      </w:r>
      <w:r w:rsidRPr="00232156">
        <w:rPr>
          <w:rFonts w:ascii="Times New Roman" w:eastAsia="Times New Roman" w:hAnsi="Times New Roman"/>
          <w:sz w:val="24"/>
          <w:szCs w:val="24"/>
          <w:lang w:eastAsia="hu-HU"/>
        </w:rPr>
        <w:t>nem megbízható előrejelzéseket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adnak</w:t>
      </w:r>
      <w:r w:rsidRPr="00232156">
        <w:rPr>
          <w:rFonts w:ascii="Times New Roman" w:eastAsia="Times New Roman" w:hAnsi="Times New Roman"/>
          <w:sz w:val="24"/>
          <w:szCs w:val="24"/>
          <w:lang w:eastAsia="hu-HU"/>
        </w:rPr>
        <w:t xml:space="preserve">, csupán statisztikai közelítéseket. Nem lehet mindent megjósolni, nem lehet mindent kiszámítani; végső soron </w:t>
      </w:r>
      <w:r w:rsidRPr="00CA58F5">
        <w:rPr>
          <w:rFonts w:ascii="Times New Roman" w:eastAsia="Times New Roman" w:hAnsi="Times New Roman"/>
          <w:sz w:val="24"/>
          <w:szCs w:val="24"/>
          <w:lang w:eastAsia="hu-HU"/>
        </w:rPr>
        <w:t>„a valóság [...]az eszme felett áll”,</w:t>
      </w:r>
      <w:r w:rsidRPr="00CA58F5">
        <w:rPr>
          <w:rStyle w:val="Lbjegyzet-hivatkozs"/>
          <w:rFonts w:ascii="Times New Roman" w:eastAsia="Times New Roman" w:hAnsi="Times New Roman"/>
          <w:sz w:val="24"/>
          <w:szCs w:val="24"/>
          <w:lang w:eastAsia="hu-HU"/>
        </w:rPr>
        <w:footnoteReference w:id="9"/>
      </w:r>
      <w:r w:rsidRPr="00CA58F5">
        <w:rPr>
          <w:rFonts w:ascii="Times New Roman" w:eastAsia="Times New Roman" w:hAnsi="Times New Roman"/>
          <w:sz w:val="24"/>
          <w:szCs w:val="24"/>
          <w:lang w:eastAsia="hu-HU"/>
        </w:rPr>
        <w:t xml:space="preserve"> és bármilyen nagy </w:t>
      </w:r>
      <w:r w:rsidR="00D01267" w:rsidRPr="00CA58F5">
        <w:rPr>
          <w:rFonts w:ascii="Times New Roman" w:eastAsia="Times New Roman" w:hAnsi="Times New Roman"/>
          <w:sz w:val="24"/>
          <w:szCs w:val="24"/>
          <w:lang w:eastAsia="hu-HU"/>
        </w:rPr>
        <w:t xml:space="preserve">legyen </w:t>
      </w:r>
      <w:r w:rsidRPr="00CA58F5">
        <w:rPr>
          <w:rFonts w:ascii="Times New Roman" w:eastAsia="Times New Roman" w:hAnsi="Times New Roman"/>
          <w:sz w:val="24"/>
          <w:szCs w:val="24"/>
          <w:lang w:eastAsia="hu-HU"/>
        </w:rPr>
        <w:t>is a számítás</w:t>
      </w:r>
      <w:r w:rsidRPr="00232156">
        <w:rPr>
          <w:rFonts w:ascii="Times New Roman" w:eastAsia="Times New Roman" w:hAnsi="Times New Roman"/>
          <w:sz w:val="24"/>
          <w:szCs w:val="24"/>
          <w:lang w:eastAsia="hu-HU"/>
        </w:rPr>
        <w:t xml:space="preserve">i kapacitásunk, mindig </w:t>
      </w:r>
      <w:r w:rsidR="00D01267">
        <w:rPr>
          <w:rFonts w:ascii="Times New Roman" w:eastAsia="Times New Roman" w:hAnsi="Times New Roman"/>
          <w:sz w:val="24"/>
          <w:szCs w:val="24"/>
          <w:lang w:eastAsia="hu-HU"/>
        </w:rPr>
        <w:t>marad</w:t>
      </w:r>
      <w:r w:rsidR="00D01267" w:rsidRPr="00232156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232156">
        <w:rPr>
          <w:rFonts w:ascii="Times New Roman" w:eastAsia="Times New Roman" w:hAnsi="Times New Roman"/>
          <w:sz w:val="24"/>
          <w:szCs w:val="24"/>
          <w:lang w:eastAsia="hu-HU"/>
        </w:rPr>
        <w:t>egy</w:t>
      </w:r>
      <w:r w:rsidR="00D01267">
        <w:rPr>
          <w:rFonts w:ascii="Times New Roman" w:eastAsia="Times New Roman" w:hAnsi="Times New Roman"/>
          <w:sz w:val="24"/>
          <w:szCs w:val="24"/>
          <w:lang w:eastAsia="hu-HU"/>
        </w:rPr>
        <w:t xml:space="preserve"> rész</w:t>
      </w:r>
      <w:r w:rsidRPr="00232156">
        <w:rPr>
          <w:rFonts w:ascii="Times New Roman" w:eastAsia="Times New Roman" w:hAnsi="Times New Roman"/>
          <w:sz w:val="24"/>
          <w:szCs w:val="24"/>
          <w:lang w:eastAsia="hu-HU"/>
        </w:rPr>
        <w:t>, amely</w:t>
      </w:r>
      <w:r w:rsidR="00D01267">
        <w:rPr>
          <w:rFonts w:ascii="Times New Roman" w:eastAsia="Times New Roman" w:hAnsi="Times New Roman"/>
          <w:sz w:val="24"/>
          <w:szCs w:val="24"/>
          <w:lang w:eastAsia="hu-HU"/>
        </w:rPr>
        <w:t>et nem érhetünk el, amely</w:t>
      </w:r>
      <w:r w:rsidRPr="00232156">
        <w:rPr>
          <w:rFonts w:ascii="Times New Roman" w:eastAsia="Times New Roman" w:hAnsi="Times New Roman"/>
          <w:sz w:val="24"/>
          <w:szCs w:val="24"/>
          <w:lang w:eastAsia="hu-HU"/>
        </w:rPr>
        <w:t xml:space="preserve"> ellenáll minden számszerűsítési kísérletnek.</w:t>
      </w:r>
    </w:p>
    <w:p w14:paraId="500008C8" w14:textId="0FB15262" w:rsidR="006943A0" w:rsidRDefault="006943A0" w:rsidP="006943A0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232156">
        <w:rPr>
          <w:rFonts w:ascii="Times New Roman" w:eastAsia="Times New Roman" w:hAnsi="Times New Roman"/>
          <w:sz w:val="24"/>
          <w:szCs w:val="24"/>
          <w:lang w:eastAsia="hu-HU"/>
        </w:rPr>
        <w:t xml:space="preserve">Továbbá a mesterséges intelligencia által elemzett </w:t>
      </w:r>
      <w:r w:rsidR="00C306F8">
        <w:rPr>
          <w:rFonts w:ascii="Times New Roman" w:eastAsia="Times New Roman" w:hAnsi="Times New Roman"/>
          <w:sz w:val="24"/>
          <w:szCs w:val="24"/>
          <w:lang w:eastAsia="hu-HU"/>
        </w:rPr>
        <w:t xml:space="preserve">adatok </w:t>
      </w:r>
      <w:r w:rsidRPr="00232156">
        <w:rPr>
          <w:rFonts w:ascii="Times New Roman" w:eastAsia="Times New Roman" w:hAnsi="Times New Roman"/>
          <w:sz w:val="24"/>
          <w:szCs w:val="24"/>
          <w:lang w:eastAsia="hu-HU"/>
        </w:rPr>
        <w:t>nagy mennyiség</w:t>
      </w:r>
      <w:r w:rsidR="00325349">
        <w:rPr>
          <w:rFonts w:ascii="Times New Roman" w:eastAsia="Times New Roman" w:hAnsi="Times New Roman"/>
          <w:sz w:val="24"/>
          <w:szCs w:val="24"/>
          <w:lang w:eastAsia="hu-HU"/>
        </w:rPr>
        <w:t>e</w:t>
      </w:r>
      <w:r w:rsidRPr="00232156">
        <w:rPr>
          <w:rFonts w:ascii="Times New Roman" w:eastAsia="Times New Roman" w:hAnsi="Times New Roman"/>
          <w:sz w:val="24"/>
          <w:szCs w:val="24"/>
          <w:lang w:eastAsia="hu-HU"/>
        </w:rPr>
        <w:t xml:space="preserve"> önmagában még nem garan</w:t>
      </w:r>
      <w:r w:rsidR="00C306F8">
        <w:rPr>
          <w:rFonts w:ascii="Times New Roman" w:eastAsia="Times New Roman" w:hAnsi="Times New Roman"/>
          <w:sz w:val="24"/>
          <w:szCs w:val="24"/>
          <w:lang w:eastAsia="hu-HU"/>
        </w:rPr>
        <w:t>tálja</w:t>
      </w:r>
      <w:r w:rsidRPr="00232156">
        <w:rPr>
          <w:rFonts w:ascii="Times New Roman" w:eastAsia="Times New Roman" w:hAnsi="Times New Roman"/>
          <w:sz w:val="24"/>
          <w:szCs w:val="24"/>
          <w:lang w:eastAsia="hu-HU"/>
        </w:rPr>
        <w:t xml:space="preserve"> a </w:t>
      </w:r>
      <w:proofErr w:type="spellStart"/>
      <w:r w:rsidRPr="00232156">
        <w:rPr>
          <w:rFonts w:ascii="Times New Roman" w:eastAsia="Times New Roman" w:hAnsi="Times New Roman"/>
          <w:sz w:val="24"/>
          <w:szCs w:val="24"/>
          <w:lang w:eastAsia="hu-HU"/>
        </w:rPr>
        <w:t>pártatlanság</w:t>
      </w:r>
      <w:r w:rsidR="00C306F8">
        <w:rPr>
          <w:rFonts w:ascii="Times New Roman" w:eastAsia="Times New Roman" w:hAnsi="Times New Roman"/>
          <w:sz w:val="24"/>
          <w:szCs w:val="24"/>
          <w:lang w:eastAsia="hu-HU"/>
        </w:rPr>
        <w:t>ot</w:t>
      </w:r>
      <w:proofErr w:type="spellEnd"/>
      <w:r w:rsidRPr="00232156">
        <w:rPr>
          <w:rFonts w:ascii="Times New Roman" w:eastAsia="Times New Roman" w:hAnsi="Times New Roman"/>
          <w:sz w:val="24"/>
          <w:szCs w:val="24"/>
          <w:lang w:eastAsia="hu-HU"/>
        </w:rPr>
        <w:t xml:space="preserve">. Amikor az algoritmusok </w:t>
      </w:r>
      <w:r w:rsidR="00C306F8">
        <w:rPr>
          <w:rFonts w:ascii="Times New Roman" w:eastAsia="Times New Roman" w:hAnsi="Times New Roman"/>
          <w:sz w:val="24"/>
          <w:szCs w:val="24"/>
          <w:lang w:eastAsia="hu-HU"/>
        </w:rPr>
        <w:t xml:space="preserve">az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információ</w:t>
      </w:r>
      <w:r w:rsidR="00C306F8">
        <w:rPr>
          <w:rFonts w:ascii="Times New Roman" w:eastAsia="Times New Roman" w:hAnsi="Times New Roman"/>
          <w:sz w:val="24"/>
          <w:szCs w:val="24"/>
          <w:lang w:eastAsia="hu-HU"/>
        </w:rPr>
        <w:t>kból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következtetéseket vonnak le</w:t>
      </w:r>
      <w:r w:rsidRPr="00232156">
        <w:rPr>
          <w:rFonts w:ascii="Times New Roman" w:eastAsia="Times New Roman" w:hAnsi="Times New Roman"/>
          <w:sz w:val="24"/>
          <w:szCs w:val="24"/>
          <w:lang w:eastAsia="hu-HU"/>
        </w:rPr>
        <w:t>, mindig fennáll a veszélye, hogy torzít</w:t>
      </w:r>
      <w:r w:rsidR="00C306F8">
        <w:rPr>
          <w:rFonts w:ascii="Times New Roman" w:eastAsia="Times New Roman" w:hAnsi="Times New Roman"/>
          <w:sz w:val="24"/>
          <w:szCs w:val="24"/>
          <w:lang w:eastAsia="hu-HU"/>
        </w:rPr>
        <w:t>anak</w:t>
      </w:r>
      <w:r w:rsidRPr="00232156">
        <w:rPr>
          <w:rFonts w:ascii="Times New Roman" w:eastAsia="Times New Roman" w:hAnsi="Times New Roman"/>
          <w:sz w:val="24"/>
          <w:szCs w:val="24"/>
          <w:lang w:eastAsia="hu-HU"/>
        </w:rPr>
        <w:t xml:space="preserve"> és</w:t>
      </w:r>
      <w:r w:rsidR="00C306F8">
        <w:rPr>
          <w:rFonts w:ascii="Times New Roman" w:eastAsia="Times New Roman" w:hAnsi="Times New Roman"/>
          <w:sz w:val="24"/>
          <w:szCs w:val="24"/>
          <w:lang w:eastAsia="hu-HU"/>
        </w:rPr>
        <w:t xml:space="preserve"> így</w:t>
      </w:r>
      <w:r w:rsidRPr="00232156">
        <w:rPr>
          <w:rFonts w:ascii="Times New Roman" w:eastAsia="Times New Roman" w:hAnsi="Times New Roman"/>
          <w:sz w:val="24"/>
          <w:szCs w:val="24"/>
          <w:lang w:eastAsia="hu-HU"/>
        </w:rPr>
        <w:t xml:space="preserve"> reprodukálják annak a környezetnek az igazságtalanságait és előítéleteit, amelyből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az információ</w:t>
      </w:r>
      <w:r w:rsidR="00C306F8">
        <w:rPr>
          <w:rFonts w:ascii="Times New Roman" w:eastAsia="Times New Roman" w:hAnsi="Times New Roman"/>
          <w:sz w:val="24"/>
          <w:szCs w:val="24"/>
          <w:lang w:eastAsia="hu-HU"/>
        </w:rPr>
        <w:t>k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232156">
        <w:rPr>
          <w:rFonts w:ascii="Times New Roman" w:eastAsia="Times New Roman" w:hAnsi="Times New Roman"/>
          <w:sz w:val="24"/>
          <w:szCs w:val="24"/>
          <w:lang w:eastAsia="hu-HU"/>
        </w:rPr>
        <w:t>származ</w:t>
      </w:r>
      <w:r w:rsidR="00C306F8">
        <w:rPr>
          <w:rFonts w:ascii="Times New Roman" w:eastAsia="Times New Roman" w:hAnsi="Times New Roman"/>
          <w:sz w:val="24"/>
          <w:szCs w:val="24"/>
          <w:lang w:eastAsia="hu-HU"/>
        </w:rPr>
        <w:t>na</w:t>
      </w:r>
      <w:r w:rsidRPr="00232156">
        <w:rPr>
          <w:rFonts w:ascii="Times New Roman" w:eastAsia="Times New Roman" w:hAnsi="Times New Roman"/>
          <w:sz w:val="24"/>
          <w:szCs w:val="24"/>
          <w:lang w:eastAsia="hu-HU"/>
        </w:rPr>
        <w:t xml:space="preserve">k. Minél gyorsabbá és bonyolultabbá válnak, annál nehezebb megérteni, hogy miért </w:t>
      </w:r>
      <w:r w:rsidR="00C306F8">
        <w:rPr>
          <w:rFonts w:ascii="Times New Roman" w:eastAsia="Times New Roman" w:hAnsi="Times New Roman"/>
          <w:sz w:val="24"/>
          <w:szCs w:val="24"/>
          <w:lang w:eastAsia="hu-HU"/>
        </w:rPr>
        <w:t>is adtak</w:t>
      </w:r>
      <w:r w:rsidRPr="00232156">
        <w:rPr>
          <w:rFonts w:ascii="Times New Roman" w:eastAsia="Times New Roman" w:hAnsi="Times New Roman"/>
          <w:sz w:val="24"/>
          <w:szCs w:val="24"/>
          <w:lang w:eastAsia="hu-HU"/>
        </w:rPr>
        <w:t xml:space="preserve"> egy bizonyos eredményt.</w:t>
      </w:r>
    </w:p>
    <w:p w14:paraId="2C5DC835" w14:textId="67E40A98" w:rsidR="006943A0" w:rsidRDefault="006943A0" w:rsidP="006943A0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232156">
        <w:rPr>
          <w:rFonts w:ascii="Times New Roman" w:eastAsia="Times New Roman" w:hAnsi="Times New Roman"/>
          <w:sz w:val="24"/>
          <w:szCs w:val="24"/>
          <w:lang w:eastAsia="hu-HU"/>
        </w:rPr>
        <w:t xml:space="preserve">Az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„</w:t>
      </w:r>
      <w:r w:rsidRPr="00232156">
        <w:rPr>
          <w:rFonts w:ascii="Times New Roman" w:eastAsia="Times New Roman" w:hAnsi="Times New Roman"/>
          <w:sz w:val="24"/>
          <w:szCs w:val="24"/>
          <w:lang w:eastAsia="hu-HU"/>
        </w:rPr>
        <w:t>intelligens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”</w:t>
      </w:r>
      <w:r w:rsidRPr="00232156">
        <w:rPr>
          <w:rFonts w:ascii="Times New Roman" w:eastAsia="Times New Roman" w:hAnsi="Times New Roman"/>
          <w:sz w:val="24"/>
          <w:szCs w:val="24"/>
          <w:lang w:eastAsia="hu-HU"/>
        </w:rPr>
        <w:t xml:space="preserve"> gépek </w:t>
      </w:r>
      <w:r w:rsidR="00786609">
        <w:rPr>
          <w:rFonts w:ascii="Times New Roman" w:eastAsia="Times New Roman" w:hAnsi="Times New Roman"/>
          <w:sz w:val="24"/>
          <w:szCs w:val="24"/>
          <w:lang w:eastAsia="hu-HU"/>
        </w:rPr>
        <w:t>végezhetik</w:t>
      </w:r>
      <w:r w:rsidR="00786609" w:rsidRPr="00232156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325349">
        <w:rPr>
          <w:rFonts w:ascii="Times New Roman" w:eastAsia="Times New Roman" w:hAnsi="Times New Roman"/>
          <w:sz w:val="24"/>
          <w:szCs w:val="24"/>
          <w:lang w:eastAsia="hu-HU"/>
        </w:rPr>
        <w:t xml:space="preserve">ugyan </w:t>
      </w:r>
      <w:r w:rsidRPr="00232156">
        <w:rPr>
          <w:rFonts w:ascii="Times New Roman" w:eastAsia="Times New Roman" w:hAnsi="Times New Roman"/>
          <w:sz w:val="24"/>
          <w:szCs w:val="24"/>
          <w:lang w:eastAsia="hu-HU"/>
        </w:rPr>
        <w:t xml:space="preserve">egyre nagyobb hatékonysággal a rájuk bízott feladatokat, működésük célját és értelmét továbbra is az emberek fogják meghatározni vagy </w:t>
      </w:r>
      <w:r w:rsidR="008561A9">
        <w:rPr>
          <w:rFonts w:ascii="Times New Roman" w:eastAsia="Times New Roman" w:hAnsi="Times New Roman"/>
          <w:sz w:val="24"/>
          <w:szCs w:val="24"/>
          <w:lang w:eastAsia="hu-HU"/>
        </w:rPr>
        <w:t>jóváhagyni</w:t>
      </w:r>
      <w:r w:rsidRPr="00232156">
        <w:rPr>
          <w:rFonts w:ascii="Times New Roman" w:eastAsia="Times New Roman" w:hAnsi="Times New Roman"/>
          <w:sz w:val="24"/>
          <w:szCs w:val="24"/>
          <w:lang w:eastAsia="hu-HU"/>
        </w:rPr>
        <w:t>, akik</w:t>
      </w:r>
      <w:r w:rsidR="008561A9">
        <w:rPr>
          <w:rFonts w:ascii="Times New Roman" w:eastAsia="Times New Roman" w:hAnsi="Times New Roman"/>
          <w:sz w:val="24"/>
          <w:szCs w:val="24"/>
          <w:lang w:eastAsia="hu-HU"/>
        </w:rPr>
        <w:t>nek megvan a saját értékrendszerük</w:t>
      </w:r>
      <w:r w:rsidRPr="00232156">
        <w:rPr>
          <w:rFonts w:ascii="Times New Roman" w:eastAsia="Times New Roman" w:hAnsi="Times New Roman"/>
          <w:sz w:val="24"/>
          <w:szCs w:val="24"/>
          <w:lang w:eastAsia="hu-HU"/>
        </w:rPr>
        <w:t>. Fennáll a veszély, hogy az egyes döntések</w:t>
      </w:r>
      <w:r w:rsidR="008561A9">
        <w:rPr>
          <w:rFonts w:ascii="Times New Roman" w:eastAsia="Times New Roman" w:hAnsi="Times New Roman"/>
          <w:sz w:val="24"/>
          <w:szCs w:val="24"/>
          <w:lang w:eastAsia="hu-HU"/>
        </w:rPr>
        <w:t>et meghatározó</w:t>
      </w:r>
      <w:r w:rsidRPr="00232156">
        <w:rPr>
          <w:rFonts w:ascii="Times New Roman" w:eastAsia="Times New Roman" w:hAnsi="Times New Roman"/>
          <w:sz w:val="24"/>
          <w:szCs w:val="24"/>
          <w:lang w:eastAsia="hu-HU"/>
        </w:rPr>
        <w:t xml:space="preserve"> kritériumok </w:t>
      </w:r>
      <w:r w:rsidR="008561A9">
        <w:rPr>
          <w:rFonts w:ascii="Times New Roman" w:eastAsia="Times New Roman" w:hAnsi="Times New Roman"/>
          <w:sz w:val="24"/>
          <w:szCs w:val="24"/>
          <w:lang w:eastAsia="hu-HU"/>
        </w:rPr>
        <w:t>homályosabbá váln</w:t>
      </w:r>
      <w:r w:rsidRPr="00232156">
        <w:rPr>
          <w:rFonts w:ascii="Times New Roman" w:eastAsia="Times New Roman" w:hAnsi="Times New Roman"/>
          <w:sz w:val="24"/>
          <w:szCs w:val="24"/>
          <w:lang w:eastAsia="hu-HU"/>
        </w:rPr>
        <w:t>ak, hogy a döntésekért való felelősség</w:t>
      </w:r>
      <w:r w:rsidR="008561A9">
        <w:rPr>
          <w:rFonts w:ascii="Times New Roman" w:eastAsia="Times New Roman" w:hAnsi="Times New Roman"/>
          <w:sz w:val="24"/>
          <w:szCs w:val="24"/>
          <w:lang w:eastAsia="hu-HU"/>
        </w:rPr>
        <w:t>vállalás eltompul</w:t>
      </w:r>
      <w:r w:rsidRPr="00232156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2E54B4">
        <w:rPr>
          <w:rFonts w:ascii="Times New Roman" w:eastAsia="Times New Roman" w:hAnsi="Times New Roman"/>
          <w:sz w:val="24"/>
          <w:szCs w:val="24"/>
          <w:lang w:eastAsia="hu-HU"/>
        </w:rPr>
        <w:t>és</w:t>
      </w:r>
      <w:r w:rsidR="002E54B4" w:rsidRPr="002E54B4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8561A9" w:rsidRPr="002E54B4">
        <w:rPr>
          <w:rFonts w:ascii="Times New Roman" w:eastAsia="Times New Roman" w:hAnsi="Times New Roman"/>
          <w:sz w:val="24"/>
          <w:szCs w:val="24"/>
          <w:lang w:eastAsia="hu-HU"/>
        </w:rPr>
        <w:t>a fejlesztők</w:t>
      </w:r>
      <w:r w:rsidR="008561A9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232156">
        <w:rPr>
          <w:rFonts w:ascii="Times New Roman" w:eastAsia="Times New Roman" w:hAnsi="Times New Roman"/>
          <w:sz w:val="24"/>
          <w:szCs w:val="24"/>
          <w:lang w:eastAsia="hu-HU"/>
        </w:rPr>
        <w:t xml:space="preserve">kibújnak a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közjó</w:t>
      </w:r>
      <w:r w:rsidRPr="00232156">
        <w:rPr>
          <w:rFonts w:ascii="Times New Roman" w:eastAsia="Times New Roman" w:hAnsi="Times New Roman"/>
          <w:sz w:val="24"/>
          <w:szCs w:val="24"/>
          <w:lang w:eastAsia="hu-HU"/>
        </w:rPr>
        <w:t xml:space="preserve"> érdekében való cselekvés kötelezettsége alól. Bizonyos mértékig ennek </w:t>
      </w:r>
      <w:r w:rsidR="008561A9">
        <w:rPr>
          <w:rFonts w:ascii="Times New Roman" w:eastAsia="Times New Roman" w:hAnsi="Times New Roman"/>
          <w:sz w:val="24"/>
          <w:szCs w:val="24"/>
          <w:lang w:eastAsia="hu-HU"/>
        </w:rPr>
        <w:t xml:space="preserve">a folyamatnak </w:t>
      </w:r>
      <w:r w:rsidRPr="00232156">
        <w:rPr>
          <w:rFonts w:ascii="Times New Roman" w:eastAsia="Times New Roman" w:hAnsi="Times New Roman"/>
          <w:sz w:val="24"/>
          <w:szCs w:val="24"/>
          <w:lang w:eastAsia="hu-HU"/>
        </w:rPr>
        <w:t>kedvez a technokrata rendszer, amely a gazdaságot a technológiához köti, a hatékonyság</w:t>
      </w:r>
      <w:r w:rsidR="008561A9">
        <w:rPr>
          <w:rFonts w:ascii="Times New Roman" w:eastAsia="Times New Roman" w:hAnsi="Times New Roman"/>
          <w:sz w:val="24"/>
          <w:szCs w:val="24"/>
          <w:lang w:eastAsia="hu-HU"/>
        </w:rPr>
        <w:t>ot tekinti prioritásnak</w:t>
      </w:r>
      <w:r w:rsidRPr="00232156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és </w:t>
      </w:r>
      <w:r w:rsidRPr="00232156">
        <w:rPr>
          <w:rFonts w:ascii="Times New Roman" w:eastAsia="Times New Roman" w:hAnsi="Times New Roman"/>
          <w:sz w:val="24"/>
          <w:szCs w:val="24"/>
          <w:lang w:eastAsia="hu-HU"/>
        </w:rPr>
        <w:t>hajlamos figyelmen kívül hagyni mindent, ami nem kapcsolódik</w:t>
      </w:r>
      <w:r w:rsidR="008561A9">
        <w:rPr>
          <w:rFonts w:ascii="Times New Roman" w:eastAsia="Times New Roman" w:hAnsi="Times New Roman"/>
          <w:sz w:val="24"/>
          <w:szCs w:val="24"/>
          <w:lang w:eastAsia="hu-HU"/>
        </w:rPr>
        <w:t xml:space="preserve"> a</w:t>
      </w:r>
      <w:r w:rsidRPr="00232156">
        <w:rPr>
          <w:rFonts w:ascii="Times New Roman" w:eastAsia="Times New Roman" w:hAnsi="Times New Roman"/>
          <w:sz w:val="24"/>
          <w:szCs w:val="24"/>
          <w:lang w:eastAsia="hu-HU"/>
        </w:rPr>
        <w:t xml:space="preserve"> közvetlen érdekeihez.</w:t>
      </w:r>
      <w:r>
        <w:rPr>
          <w:rStyle w:val="Lbjegyzet-hivatkozs"/>
          <w:rFonts w:ascii="Times New Roman" w:eastAsia="Times New Roman" w:hAnsi="Times New Roman"/>
          <w:sz w:val="24"/>
          <w:szCs w:val="24"/>
          <w:lang w:eastAsia="hu-HU"/>
        </w:rPr>
        <w:footnoteReference w:id="10"/>
      </w:r>
    </w:p>
    <w:p w14:paraId="24D67425" w14:textId="4E68825C" w:rsidR="006943A0" w:rsidRDefault="006943A0" w:rsidP="006943A0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232156">
        <w:rPr>
          <w:rFonts w:ascii="Times New Roman" w:eastAsia="Times New Roman" w:hAnsi="Times New Roman"/>
          <w:sz w:val="24"/>
          <w:szCs w:val="24"/>
          <w:lang w:eastAsia="hu-HU"/>
        </w:rPr>
        <w:t>Ez arra kell, hogy</w:t>
      </w:r>
      <w:r w:rsidR="002C3743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5C0BAC">
        <w:rPr>
          <w:rFonts w:ascii="Times New Roman" w:eastAsia="Times New Roman" w:hAnsi="Times New Roman"/>
          <w:sz w:val="24"/>
          <w:szCs w:val="24"/>
          <w:lang w:eastAsia="hu-HU"/>
        </w:rPr>
        <w:t>indít</w:t>
      </w:r>
      <w:r w:rsidR="000E4A87">
        <w:rPr>
          <w:rFonts w:ascii="Times New Roman" w:eastAsia="Times New Roman" w:hAnsi="Times New Roman"/>
          <w:sz w:val="24"/>
          <w:szCs w:val="24"/>
          <w:lang w:eastAsia="hu-HU"/>
        </w:rPr>
        <w:t>son</w:t>
      </w:r>
      <w:r w:rsidR="005C0BAC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232156">
        <w:rPr>
          <w:rFonts w:ascii="Times New Roman" w:eastAsia="Times New Roman" w:hAnsi="Times New Roman"/>
          <w:sz w:val="24"/>
          <w:szCs w:val="24"/>
          <w:lang w:eastAsia="hu-HU"/>
        </w:rPr>
        <w:t xml:space="preserve">bennünket, hogy elgondolkodjunk egy olyan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szemponton</w:t>
      </w:r>
      <w:r w:rsidRPr="00232156">
        <w:rPr>
          <w:rFonts w:ascii="Times New Roman" w:eastAsia="Times New Roman" w:hAnsi="Times New Roman"/>
          <w:sz w:val="24"/>
          <w:szCs w:val="24"/>
          <w:lang w:eastAsia="hu-HU"/>
        </w:rPr>
        <w:t xml:space="preserve">, amelyet a mai technokrata és hatékonyságorientált mentalitás </w:t>
      </w:r>
      <w:r w:rsidR="005C0BAC">
        <w:rPr>
          <w:rFonts w:ascii="Times New Roman" w:eastAsia="Times New Roman" w:hAnsi="Times New Roman"/>
          <w:sz w:val="24"/>
          <w:szCs w:val="24"/>
          <w:lang w:eastAsia="hu-HU"/>
        </w:rPr>
        <w:t>igen</w:t>
      </w:r>
      <w:r w:rsidR="005C0BAC" w:rsidRPr="00232156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232156">
        <w:rPr>
          <w:rFonts w:ascii="Times New Roman" w:eastAsia="Times New Roman" w:hAnsi="Times New Roman"/>
          <w:sz w:val="24"/>
          <w:szCs w:val="24"/>
          <w:lang w:eastAsia="hu-HU"/>
        </w:rPr>
        <w:t xml:space="preserve">gyakran elhanyagol, pedig </w:t>
      </w:r>
      <w:r w:rsidR="005C0BAC" w:rsidRPr="00232156">
        <w:rPr>
          <w:rFonts w:ascii="Times New Roman" w:eastAsia="Times New Roman" w:hAnsi="Times New Roman"/>
          <w:sz w:val="24"/>
          <w:szCs w:val="24"/>
          <w:lang w:eastAsia="hu-HU"/>
        </w:rPr>
        <w:t xml:space="preserve">kulcsfontosságú </w:t>
      </w:r>
      <w:r w:rsidRPr="00232156">
        <w:rPr>
          <w:rFonts w:ascii="Times New Roman" w:eastAsia="Times New Roman" w:hAnsi="Times New Roman"/>
          <w:sz w:val="24"/>
          <w:szCs w:val="24"/>
          <w:lang w:eastAsia="hu-HU"/>
        </w:rPr>
        <w:t xml:space="preserve">a személyes és társadalmi fejlődés szempontjából: a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„</w:t>
      </w:r>
      <w:r w:rsidRPr="00232156">
        <w:rPr>
          <w:rFonts w:ascii="Times New Roman" w:eastAsia="Times New Roman" w:hAnsi="Times New Roman"/>
          <w:sz w:val="24"/>
          <w:szCs w:val="24"/>
          <w:lang w:eastAsia="hu-HU"/>
        </w:rPr>
        <w:t>határok érzékelésén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”</w:t>
      </w:r>
      <w:r w:rsidRPr="00232156">
        <w:rPr>
          <w:rFonts w:ascii="Times New Roman" w:eastAsia="Times New Roman" w:hAnsi="Times New Roman"/>
          <w:sz w:val="24"/>
          <w:szCs w:val="24"/>
          <w:lang w:eastAsia="hu-HU"/>
        </w:rPr>
        <w:t xml:space="preserve">. Ha az ember, aki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természete szerint</w:t>
      </w:r>
      <w:r w:rsidRPr="00232156">
        <w:rPr>
          <w:rFonts w:ascii="Times New Roman" w:eastAsia="Times New Roman" w:hAnsi="Times New Roman"/>
          <w:sz w:val="24"/>
          <w:szCs w:val="24"/>
          <w:lang w:eastAsia="hu-HU"/>
        </w:rPr>
        <w:t xml:space="preserve"> halandó, azt hiszi, hogy a technológia segítségével </w:t>
      </w:r>
      <w:r w:rsidR="005C0BAC">
        <w:rPr>
          <w:rFonts w:ascii="Times New Roman" w:eastAsia="Times New Roman" w:hAnsi="Times New Roman"/>
          <w:sz w:val="24"/>
          <w:szCs w:val="24"/>
          <w:lang w:eastAsia="hu-HU"/>
        </w:rPr>
        <w:t xml:space="preserve">ledönthet </w:t>
      </w:r>
      <w:r w:rsidRPr="00232156">
        <w:rPr>
          <w:rFonts w:ascii="Times New Roman" w:eastAsia="Times New Roman" w:hAnsi="Times New Roman"/>
          <w:sz w:val="24"/>
          <w:szCs w:val="24"/>
          <w:lang w:eastAsia="hu-HU"/>
        </w:rPr>
        <w:t>minden korláto</w:t>
      </w:r>
      <w:r w:rsidR="005C0BAC">
        <w:rPr>
          <w:rFonts w:ascii="Times New Roman" w:eastAsia="Times New Roman" w:hAnsi="Times New Roman"/>
          <w:sz w:val="24"/>
          <w:szCs w:val="24"/>
          <w:lang w:eastAsia="hu-HU"/>
        </w:rPr>
        <w:t>t</w:t>
      </w:r>
      <w:r w:rsidRPr="00232156">
        <w:rPr>
          <w:rFonts w:ascii="Times New Roman" w:eastAsia="Times New Roman" w:hAnsi="Times New Roman"/>
          <w:sz w:val="24"/>
          <w:szCs w:val="24"/>
          <w:lang w:eastAsia="hu-HU"/>
        </w:rPr>
        <w:t xml:space="preserve">, akkor azt kockáztatja, hogy a </w:t>
      </w:r>
      <w:r w:rsidR="005C0BAC">
        <w:rPr>
          <w:rFonts w:ascii="Times New Roman" w:eastAsia="Times New Roman" w:hAnsi="Times New Roman"/>
          <w:sz w:val="24"/>
          <w:szCs w:val="24"/>
          <w:lang w:eastAsia="hu-HU"/>
        </w:rPr>
        <w:t>kontroll</w:t>
      </w:r>
      <w:r w:rsidRPr="00232156">
        <w:rPr>
          <w:rFonts w:ascii="Times New Roman" w:eastAsia="Times New Roman" w:hAnsi="Times New Roman"/>
          <w:sz w:val="24"/>
          <w:szCs w:val="24"/>
          <w:lang w:eastAsia="hu-HU"/>
        </w:rPr>
        <w:t xml:space="preserve"> megszállott</w:t>
      </w:r>
      <w:r w:rsidR="005C0BAC">
        <w:rPr>
          <w:rFonts w:ascii="Times New Roman" w:eastAsia="Times New Roman" w:hAnsi="Times New Roman"/>
          <w:sz w:val="24"/>
          <w:szCs w:val="24"/>
          <w:lang w:eastAsia="hu-HU"/>
        </w:rPr>
        <w:t xml:space="preserve"> keresésében végül</w:t>
      </w:r>
      <w:r w:rsidRPr="00232156">
        <w:rPr>
          <w:rFonts w:ascii="Times New Roman" w:eastAsia="Times New Roman" w:hAnsi="Times New Roman"/>
          <w:sz w:val="24"/>
          <w:szCs w:val="24"/>
          <w:lang w:eastAsia="hu-HU"/>
        </w:rPr>
        <w:t xml:space="preserve"> elveszíti </w:t>
      </w:r>
      <w:r w:rsidR="005C0BAC">
        <w:rPr>
          <w:rFonts w:ascii="Times New Roman" w:eastAsia="Times New Roman" w:hAnsi="Times New Roman"/>
          <w:sz w:val="24"/>
          <w:szCs w:val="24"/>
          <w:lang w:eastAsia="hu-HU"/>
        </w:rPr>
        <w:t>az uralmat önmaga fölött</w:t>
      </w:r>
      <w:r w:rsidRPr="00232156">
        <w:rPr>
          <w:rFonts w:ascii="Times New Roman" w:eastAsia="Times New Roman" w:hAnsi="Times New Roman"/>
          <w:sz w:val="24"/>
          <w:szCs w:val="24"/>
          <w:lang w:eastAsia="hu-HU"/>
        </w:rPr>
        <w:t>; az abszolút szabadság keresésében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pedig</w:t>
      </w:r>
      <w:r w:rsidRPr="00232156">
        <w:rPr>
          <w:rFonts w:ascii="Times New Roman" w:eastAsia="Times New Roman" w:hAnsi="Times New Roman"/>
          <w:sz w:val="24"/>
          <w:szCs w:val="24"/>
          <w:lang w:eastAsia="hu-HU"/>
        </w:rPr>
        <w:t xml:space="preserve"> a technológiai diktatúra </w:t>
      </w:r>
      <w:r w:rsidR="005C0BAC">
        <w:rPr>
          <w:rFonts w:ascii="Times New Roman" w:eastAsia="Times New Roman" w:hAnsi="Times New Roman"/>
          <w:sz w:val="24"/>
          <w:szCs w:val="24"/>
          <w:lang w:eastAsia="hu-HU"/>
        </w:rPr>
        <w:t>örvényébe</w:t>
      </w:r>
      <w:r w:rsidR="005C0BAC" w:rsidRPr="00232156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232156">
        <w:rPr>
          <w:rFonts w:ascii="Times New Roman" w:eastAsia="Times New Roman" w:hAnsi="Times New Roman"/>
          <w:sz w:val="24"/>
          <w:szCs w:val="24"/>
          <w:lang w:eastAsia="hu-HU"/>
        </w:rPr>
        <w:t xml:space="preserve">kerül. </w:t>
      </w:r>
      <w:r w:rsidR="001C15CB">
        <w:rPr>
          <w:rFonts w:ascii="Times New Roman" w:eastAsia="Times New Roman" w:hAnsi="Times New Roman"/>
          <w:sz w:val="24"/>
          <w:szCs w:val="24"/>
          <w:lang w:eastAsia="hu-HU"/>
        </w:rPr>
        <w:t>Ahhoz</w:t>
      </w:r>
      <w:r w:rsidRPr="00232156">
        <w:rPr>
          <w:rFonts w:ascii="Times New Roman" w:eastAsia="Times New Roman" w:hAnsi="Times New Roman"/>
          <w:sz w:val="24"/>
          <w:szCs w:val="24"/>
          <w:lang w:eastAsia="hu-HU"/>
        </w:rPr>
        <w:t>, hogy az ember elérj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e</w:t>
      </w:r>
      <w:r w:rsidR="001C15CB">
        <w:rPr>
          <w:rFonts w:ascii="Times New Roman" w:eastAsia="Times New Roman" w:hAnsi="Times New Roman"/>
          <w:sz w:val="24"/>
          <w:szCs w:val="24"/>
          <w:lang w:eastAsia="hu-HU"/>
        </w:rPr>
        <w:t>, sőt,</w:t>
      </w:r>
      <w:r w:rsidRPr="00232156">
        <w:rPr>
          <w:rFonts w:ascii="Times New Roman" w:eastAsia="Times New Roman" w:hAnsi="Times New Roman"/>
          <w:sz w:val="24"/>
          <w:szCs w:val="24"/>
          <w:lang w:eastAsia="hu-HU"/>
        </w:rPr>
        <w:t xml:space="preserve"> ajándékként fogadj</w:t>
      </w:r>
      <w:r w:rsidR="001C15CB"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r w:rsidRPr="00232156">
        <w:rPr>
          <w:rFonts w:ascii="Times New Roman" w:eastAsia="Times New Roman" w:hAnsi="Times New Roman"/>
          <w:sz w:val="24"/>
          <w:szCs w:val="24"/>
          <w:lang w:eastAsia="hu-HU"/>
        </w:rPr>
        <w:t xml:space="preserve"> el a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teljességet</w:t>
      </w:r>
      <w:r w:rsidR="001C15CB">
        <w:rPr>
          <w:rFonts w:ascii="Times New Roman" w:eastAsia="Times New Roman" w:hAnsi="Times New Roman"/>
          <w:sz w:val="24"/>
          <w:szCs w:val="24"/>
          <w:lang w:eastAsia="hu-HU"/>
        </w:rPr>
        <w:t xml:space="preserve">, </w:t>
      </w:r>
      <w:r w:rsidR="001C15CB" w:rsidRPr="00232156">
        <w:rPr>
          <w:rFonts w:ascii="Times New Roman" w:eastAsia="Times New Roman" w:hAnsi="Times New Roman"/>
          <w:sz w:val="24"/>
          <w:szCs w:val="24"/>
          <w:lang w:eastAsia="hu-HU"/>
        </w:rPr>
        <w:t xml:space="preserve">elengedhetetlen </w:t>
      </w:r>
      <w:r w:rsidR="001C15CB">
        <w:rPr>
          <w:rFonts w:ascii="Times New Roman" w:eastAsia="Times New Roman" w:hAnsi="Times New Roman"/>
          <w:sz w:val="24"/>
          <w:szCs w:val="24"/>
          <w:lang w:eastAsia="hu-HU"/>
        </w:rPr>
        <w:t>a s</w:t>
      </w:r>
      <w:r w:rsidR="001C15CB" w:rsidRPr="00232156">
        <w:rPr>
          <w:rFonts w:ascii="Times New Roman" w:eastAsia="Times New Roman" w:hAnsi="Times New Roman"/>
          <w:sz w:val="24"/>
          <w:szCs w:val="24"/>
          <w:lang w:eastAsia="hu-HU"/>
        </w:rPr>
        <w:t xml:space="preserve">aját teremtményi </w:t>
      </w:r>
      <w:proofErr w:type="spellStart"/>
      <w:r w:rsidR="001C15CB" w:rsidRPr="00232156">
        <w:rPr>
          <w:rFonts w:ascii="Times New Roman" w:eastAsia="Times New Roman" w:hAnsi="Times New Roman"/>
          <w:sz w:val="24"/>
          <w:szCs w:val="24"/>
          <w:lang w:eastAsia="hu-HU"/>
        </w:rPr>
        <w:t>korlátainak</w:t>
      </w:r>
      <w:proofErr w:type="spellEnd"/>
      <w:r w:rsidR="001C15CB" w:rsidRPr="00232156">
        <w:rPr>
          <w:rFonts w:ascii="Times New Roman" w:eastAsia="Times New Roman" w:hAnsi="Times New Roman"/>
          <w:sz w:val="24"/>
          <w:szCs w:val="24"/>
          <w:lang w:eastAsia="hu-HU"/>
        </w:rPr>
        <w:t xml:space="preserve"> felismerése és elfogadása</w:t>
      </w:r>
      <w:r w:rsidRPr="00232156">
        <w:rPr>
          <w:rFonts w:ascii="Times New Roman" w:eastAsia="Times New Roman" w:hAnsi="Times New Roman"/>
          <w:sz w:val="24"/>
          <w:szCs w:val="24"/>
          <w:lang w:eastAsia="hu-HU"/>
        </w:rPr>
        <w:t xml:space="preserve">. </w:t>
      </w:r>
      <w:r w:rsidR="001C15CB">
        <w:rPr>
          <w:rFonts w:ascii="Times New Roman" w:eastAsia="Times New Roman" w:hAnsi="Times New Roman"/>
          <w:sz w:val="24"/>
          <w:szCs w:val="24"/>
          <w:lang w:eastAsia="hu-HU"/>
        </w:rPr>
        <w:t>Ezzel szemben</w:t>
      </w:r>
      <w:r w:rsidR="001C15CB" w:rsidRPr="00232156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r w:rsidRPr="00232156">
        <w:rPr>
          <w:rFonts w:ascii="Times New Roman" w:eastAsia="Times New Roman" w:hAnsi="Times New Roman"/>
          <w:sz w:val="24"/>
          <w:szCs w:val="24"/>
          <w:lang w:eastAsia="hu-HU"/>
        </w:rPr>
        <w:t xml:space="preserve"> technokrata paradigma ideológiai kontextusában, amelyet az önellátás prométheuszi </w:t>
      </w:r>
      <w:r w:rsidR="001C15CB">
        <w:rPr>
          <w:rFonts w:ascii="Times New Roman" w:eastAsia="Times New Roman" w:hAnsi="Times New Roman"/>
          <w:sz w:val="24"/>
          <w:szCs w:val="24"/>
          <w:lang w:eastAsia="hu-HU"/>
        </w:rPr>
        <w:t>gondolata</w:t>
      </w:r>
      <w:r w:rsidR="001C15CB" w:rsidRPr="00232156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1C15CB">
        <w:rPr>
          <w:rFonts w:ascii="Times New Roman" w:eastAsia="Times New Roman" w:hAnsi="Times New Roman"/>
          <w:sz w:val="24"/>
          <w:szCs w:val="24"/>
          <w:lang w:eastAsia="hu-HU"/>
        </w:rPr>
        <w:t>inspirál</w:t>
      </w:r>
      <w:r w:rsidRPr="00232156">
        <w:rPr>
          <w:rFonts w:ascii="Times New Roman" w:eastAsia="Times New Roman" w:hAnsi="Times New Roman"/>
          <w:sz w:val="24"/>
          <w:szCs w:val="24"/>
          <w:lang w:eastAsia="hu-HU"/>
        </w:rPr>
        <w:t xml:space="preserve">, az egyenlőtlenségek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aránytalan</w:t>
      </w:r>
      <w:r w:rsidR="001C15CB">
        <w:rPr>
          <w:rFonts w:ascii="Times New Roman" w:eastAsia="Times New Roman" w:hAnsi="Times New Roman"/>
          <w:sz w:val="24"/>
          <w:szCs w:val="24"/>
          <w:lang w:eastAsia="hu-HU"/>
        </w:rPr>
        <w:t>ná</w:t>
      </w:r>
      <w:r w:rsidRPr="00232156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növekedhetnek</w:t>
      </w:r>
      <w:r w:rsidRPr="00232156">
        <w:rPr>
          <w:rFonts w:ascii="Times New Roman" w:eastAsia="Times New Roman" w:hAnsi="Times New Roman"/>
          <w:sz w:val="24"/>
          <w:szCs w:val="24"/>
          <w:lang w:eastAsia="hu-HU"/>
        </w:rPr>
        <w:t>, a tudás és a gazdagság pedig kevesek kezében halmozódhat fel, ami komoly</w:t>
      </w:r>
      <w:r w:rsidR="001C15CB">
        <w:rPr>
          <w:rFonts w:ascii="Times New Roman" w:eastAsia="Times New Roman" w:hAnsi="Times New Roman"/>
          <w:sz w:val="24"/>
          <w:szCs w:val="24"/>
          <w:lang w:eastAsia="hu-HU"/>
        </w:rPr>
        <w:t>an</w:t>
      </w:r>
      <w:r w:rsidRPr="00232156">
        <w:rPr>
          <w:rFonts w:ascii="Times New Roman" w:eastAsia="Times New Roman" w:hAnsi="Times New Roman"/>
          <w:sz w:val="24"/>
          <w:szCs w:val="24"/>
          <w:lang w:eastAsia="hu-HU"/>
        </w:rPr>
        <w:t xml:space="preserve"> veszély</w:t>
      </w:r>
      <w:r w:rsidR="001C15CB">
        <w:rPr>
          <w:rFonts w:ascii="Times New Roman" w:eastAsia="Times New Roman" w:hAnsi="Times New Roman"/>
          <w:sz w:val="24"/>
          <w:szCs w:val="24"/>
          <w:lang w:eastAsia="hu-HU"/>
        </w:rPr>
        <w:t>ezte</w:t>
      </w:r>
      <w:r w:rsidRPr="00232156">
        <w:rPr>
          <w:rFonts w:ascii="Times New Roman" w:eastAsia="Times New Roman" w:hAnsi="Times New Roman"/>
          <w:sz w:val="24"/>
          <w:szCs w:val="24"/>
          <w:lang w:eastAsia="hu-HU"/>
        </w:rPr>
        <w:t>t</w:t>
      </w:r>
      <w:r w:rsidR="001C15CB">
        <w:rPr>
          <w:rFonts w:ascii="Times New Roman" w:eastAsia="Times New Roman" w:hAnsi="Times New Roman"/>
          <w:sz w:val="24"/>
          <w:szCs w:val="24"/>
          <w:lang w:eastAsia="hu-HU"/>
        </w:rPr>
        <w:t>i</w:t>
      </w:r>
      <w:r w:rsidRPr="00232156">
        <w:rPr>
          <w:rFonts w:ascii="Times New Roman" w:eastAsia="Times New Roman" w:hAnsi="Times New Roman"/>
          <w:sz w:val="24"/>
          <w:szCs w:val="24"/>
          <w:lang w:eastAsia="hu-HU"/>
        </w:rPr>
        <w:t xml:space="preserve"> a demokratikus társadalmaka</w:t>
      </w:r>
      <w:r w:rsidR="001C15CB">
        <w:rPr>
          <w:rFonts w:ascii="Times New Roman" w:eastAsia="Times New Roman" w:hAnsi="Times New Roman"/>
          <w:sz w:val="24"/>
          <w:szCs w:val="24"/>
          <w:lang w:eastAsia="hu-HU"/>
        </w:rPr>
        <w:t>t</w:t>
      </w:r>
      <w:r w:rsidRPr="00232156">
        <w:rPr>
          <w:rFonts w:ascii="Times New Roman" w:eastAsia="Times New Roman" w:hAnsi="Times New Roman"/>
          <w:sz w:val="24"/>
          <w:szCs w:val="24"/>
          <w:lang w:eastAsia="hu-HU"/>
        </w:rPr>
        <w:t xml:space="preserve"> és a békés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együttélés</w:t>
      </w:r>
      <w:r w:rsidR="001C15CB">
        <w:rPr>
          <w:rFonts w:ascii="Times New Roman" w:eastAsia="Times New Roman" w:hAnsi="Times New Roman"/>
          <w:sz w:val="24"/>
          <w:szCs w:val="24"/>
          <w:lang w:eastAsia="hu-HU"/>
        </w:rPr>
        <w:t>t</w:t>
      </w:r>
      <w:r w:rsidRPr="00232156">
        <w:rPr>
          <w:rFonts w:ascii="Times New Roman" w:eastAsia="Times New Roman" w:hAnsi="Times New Roman"/>
          <w:sz w:val="24"/>
          <w:szCs w:val="24"/>
          <w:lang w:eastAsia="hu-HU"/>
        </w:rPr>
        <w:t>.</w:t>
      </w:r>
      <w:r>
        <w:rPr>
          <w:rStyle w:val="Lbjegyzet-hivatkozs"/>
          <w:rFonts w:ascii="Times New Roman" w:eastAsia="Times New Roman" w:hAnsi="Times New Roman"/>
          <w:sz w:val="24"/>
          <w:szCs w:val="24"/>
          <w:lang w:eastAsia="hu-HU"/>
        </w:rPr>
        <w:footnoteReference w:id="11"/>
      </w:r>
    </w:p>
    <w:p w14:paraId="52326F94" w14:textId="23896B07" w:rsidR="006943A0" w:rsidRDefault="006943A0" w:rsidP="006943A0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73EF6D2F" w14:textId="2C1CF271" w:rsidR="006943A0" w:rsidRPr="00AF171B" w:rsidRDefault="006943A0" w:rsidP="006943A0">
      <w:pPr>
        <w:spacing w:after="12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hu-HU"/>
        </w:rPr>
      </w:pPr>
      <w:r w:rsidRPr="00AF4CB4">
        <w:rPr>
          <w:rFonts w:ascii="Times New Roman" w:eastAsia="Times New Roman" w:hAnsi="Times New Roman"/>
          <w:i/>
          <w:iCs/>
          <w:sz w:val="24"/>
          <w:szCs w:val="24"/>
          <w:lang w:eastAsia="hu-HU"/>
        </w:rPr>
        <w:t xml:space="preserve">5. </w:t>
      </w:r>
      <w:r w:rsidR="00AF4CB4" w:rsidRPr="00AF4CB4">
        <w:rPr>
          <w:rFonts w:ascii="Times New Roman" w:eastAsia="Times New Roman" w:hAnsi="Times New Roman"/>
          <w:i/>
          <w:iCs/>
          <w:sz w:val="24"/>
          <w:szCs w:val="24"/>
          <w:lang w:eastAsia="hu-HU"/>
        </w:rPr>
        <w:t>É</w:t>
      </w:r>
      <w:r w:rsidR="00A42738" w:rsidRPr="00AF4CB4">
        <w:rPr>
          <w:rFonts w:ascii="Times New Roman" w:eastAsia="Times New Roman" w:hAnsi="Times New Roman"/>
          <w:i/>
          <w:iCs/>
          <w:sz w:val="24"/>
          <w:szCs w:val="24"/>
          <w:lang w:eastAsia="hu-HU"/>
        </w:rPr>
        <w:t>gető erkölcsi kérdések</w:t>
      </w:r>
    </w:p>
    <w:p w14:paraId="0782B49C" w14:textId="2B3355F3" w:rsidR="006943A0" w:rsidRDefault="006943A0" w:rsidP="006943A0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232156">
        <w:rPr>
          <w:rFonts w:ascii="Times New Roman" w:eastAsia="Times New Roman" w:hAnsi="Times New Roman"/>
          <w:sz w:val="24"/>
          <w:szCs w:val="24"/>
          <w:lang w:eastAsia="hu-HU"/>
        </w:rPr>
        <w:t xml:space="preserve">A jövőben mesterségesintelligencia-rendszerek határozhatják meg </w:t>
      </w:r>
      <w:r w:rsidR="00A42738">
        <w:rPr>
          <w:rFonts w:ascii="Times New Roman" w:eastAsia="Times New Roman" w:hAnsi="Times New Roman"/>
          <w:sz w:val="24"/>
          <w:szCs w:val="24"/>
          <w:lang w:eastAsia="hu-HU"/>
        </w:rPr>
        <w:t xml:space="preserve">például </w:t>
      </w:r>
      <w:r w:rsidRPr="00232156">
        <w:rPr>
          <w:rFonts w:ascii="Times New Roman" w:eastAsia="Times New Roman" w:hAnsi="Times New Roman"/>
          <w:sz w:val="24"/>
          <w:szCs w:val="24"/>
          <w:lang w:eastAsia="hu-HU"/>
        </w:rPr>
        <w:t xml:space="preserve">egy hiteligénylő megbízhatóságát, egy </w:t>
      </w:r>
      <w:r w:rsidR="00A42738">
        <w:rPr>
          <w:rFonts w:ascii="Times New Roman" w:eastAsia="Times New Roman" w:hAnsi="Times New Roman"/>
          <w:sz w:val="24"/>
          <w:szCs w:val="24"/>
          <w:lang w:eastAsia="hu-HU"/>
        </w:rPr>
        <w:t>álláskereső</w:t>
      </w:r>
      <w:r w:rsidR="00A42738" w:rsidRPr="00232156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232156">
        <w:rPr>
          <w:rFonts w:ascii="Times New Roman" w:eastAsia="Times New Roman" w:hAnsi="Times New Roman"/>
          <w:sz w:val="24"/>
          <w:szCs w:val="24"/>
          <w:lang w:eastAsia="hu-HU"/>
        </w:rPr>
        <w:t xml:space="preserve">alkalmasságát </w:t>
      </w:r>
      <w:r w:rsidR="00A42738">
        <w:rPr>
          <w:rFonts w:ascii="Times New Roman" w:eastAsia="Times New Roman" w:hAnsi="Times New Roman"/>
          <w:sz w:val="24"/>
          <w:szCs w:val="24"/>
          <w:lang w:eastAsia="hu-HU"/>
        </w:rPr>
        <w:t>valamely</w:t>
      </w:r>
      <w:r w:rsidR="00A42738" w:rsidRPr="00232156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A42738">
        <w:rPr>
          <w:rFonts w:ascii="Times New Roman" w:eastAsia="Times New Roman" w:hAnsi="Times New Roman"/>
          <w:sz w:val="24"/>
          <w:szCs w:val="24"/>
          <w:lang w:eastAsia="hu-HU"/>
        </w:rPr>
        <w:t>pozícióra</w:t>
      </w:r>
      <w:r w:rsidRPr="00232156">
        <w:rPr>
          <w:rFonts w:ascii="Times New Roman" w:eastAsia="Times New Roman" w:hAnsi="Times New Roman"/>
          <w:sz w:val="24"/>
          <w:szCs w:val="24"/>
          <w:lang w:eastAsia="hu-HU"/>
        </w:rPr>
        <w:t>, egy elítélt bűnismétlésének valószínűségét vagy a politikai menedékjog</w:t>
      </w:r>
      <w:r w:rsidR="00A42738">
        <w:rPr>
          <w:rFonts w:ascii="Times New Roman" w:eastAsia="Times New Roman" w:hAnsi="Times New Roman"/>
          <w:sz w:val="24"/>
          <w:szCs w:val="24"/>
          <w:lang w:eastAsia="hu-HU"/>
        </w:rPr>
        <w:t>ra vagy</w:t>
      </w:r>
      <w:r w:rsidRPr="00232156">
        <w:rPr>
          <w:rFonts w:ascii="Times New Roman" w:eastAsia="Times New Roman" w:hAnsi="Times New Roman"/>
          <w:sz w:val="24"/>
          <w:szCs w:val="24"/>
          <w:lang w:eastAsia="hu-HU"/>
        </w:rPr>
        <w:t xml:space="preserve"> a szociális segély</w:t>
      </w:r>
      <w:r w:rsidR="00A42738">
        <w:rPr>
          <w:rFonts w:ascii="Times New Roman" w:eastAsia="Times New Roman" w:hAnsi="Times New Roman"/>
          <w:sz w:val="24"/>
          <w:szCs w:val="24"/>
          <w:lang w:eastAsia="hu-HU"/>
        </w:rPr>
        <w:t>re</w:t>
      </w:r>
      <w:r w:rsidRPr="00232156">
        <w:rPr>
          <w:rFonts w:ascii="Times New Roman" w:eastAsia="Times New Roman" w:hAnsi="Times New Roman"/>
          <w:sz w:val="24"/>
          <w:szCs w:val="24"/>
          <w:lang w:eastAsia="hu-HU"/>
        </w:rPr>
        <w:t xml:space="preserve"> való jogo</w:t>
      </w:r>
      <w:r w:rsidR="00A42738">
        <w:rPr>
          <w:rFonts w:ascii="Times New Roman" w:eastAsia="Times New Roman" w:hAnsi="Times New Roman"/>
          <w:sz w:val="24"/>
          <w:szCs w:val="24"/>
          <w:lang w:eastAsia="hu-HU"/>
        </w:rPr>
        <w:t>sultságo</w:t>
      </w:r>
      <w:r w:rsidRPr="00232156">
        <w:rPr>
          <w:rFonts w:ascii="Times New Roman" w:eastAsia="Times New Roman" w:hAnsi="Times New Roman"/>
          <w:sz w:val="24"/>
          <w:szCs w:val="24"/>
          <w:lang w:eastAsia="hu-HU"/>
        </w:rPr>
        <w:t xml:space="preserve">t. </w:t>
      </w:r>
      <w:r w:rsidR="00B575E3">
        <w:rPr>
          <w:rFonts w:ascii="Times New Roman" w:eastAsia="Times New Roman" w:hAnsi="Times New Roman"/>
          <w:sz w:val="24"/>
          <w:szCs w:val="24"/>
          <w:lang w:eastAsia="hu-HU"/>
        </w:rPr>
        <w:t>Ezek a rendszerek a</w:t>
      </w:r>
      <w:r w:rsidRPr="00232156">
        <w:rPr>
          <w:rFonts w:ascii="Times New Roman" w:eastAsia="Times New Roman" w:hAnsi="Times New Roman"/>
          <w:sz w:val="24"/>
          <w:szCs w:val="24"/>
          <w:lang w:eastAsia="hu-HU"/>
        </w:rPr>
        <w:t xml:space="preserve"> közvetítés különböző szintjeinek hiány</w:t>
      </w:r>
      <w:r w:rsidR="00B575E3">
        <w:rPr>
          <w:rFonts w:ascii="Times New Roman" w:eastAsia="Times New Roman" w:hAnsi="Times New Roman"/>
          <w:sz w:val="24"/>
          <w:szCs w:val="24"/>
          <w:lang w:eastAsia="hu-HU"/>
        </w:rPr>
        <w:t>ától</w:t>
      </w:r>
      <w:r w:rsidR="00AA2BAC">
        <w:rPr>
          <w:rFonts w:ascii="Times New Roman" w:eastAsia="Times New Roman" w:hAnsi="Times New Roman"/>
          <w:sz w:val="24"/>
          <w:szCs w:val="24"/>
          <w:lang w:eastAsia="hu-HU"/>
        </w:rPr>
        <w:t xml:space="preserve"> –</w:t>
      </w:r>
      <w:r w:rsidRPr="00232156">
        <w:rPr>
          <w:rFonts w:ascii="Times New Roman" w:eastAsia="Times New Roman" w:hAnsi="Times New Roman"/>
          <w:sz w:val="24"/>
          <w:szCs w:val="24"/>
          <w:lang w:eastAsia="hu-HU"/>
        </w:rPr>
        <w:t xml:space="preserve"> am</w:t>
      </w:r>
      <w:r w:rsidR="00B575E3">
        <w:rPr>
          <w:rFonts w:ascii="Times New Roman" w:eastAsia="Times New Roman" w:hAnsi="Times New Roman"/>
          <w:sz w:val="24"/>
          <w:szCs w:val="24"/>
          <w:lang w:eastAsia="hu-HU"/>
        </w:rPr>
        <w:t>i</w:t>
      </w:r>
      <w:r w:rsidRPr="00232156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B575E3">
        <w:rPr>
          <w:rFonts w:ascii="Times New Roman" w:eastAsia="Times New Roman" w:hAnsi="Times New Roman"/>
          <w:sz w:val="24"/>
          <w:szCs w:val="24"/>
          <w:lang w:eastAsia="hu-HU"/>
        </w:rPr>
        <w:t>a sajátosságuk</w:t>
      </w:r>
      <w:r w:rsidR="00AA2BAC">
        <w:rPr>
          <w:rFonts w:ascii="Times New Roman" w:eastAsia="Times New Roman" w:hAnsi="Times New Roman"/>
          <w:sz w:val="24"/>
          <w:szCs w:val="24"/>
          <w:lang w:eastAsia="hu-HU"/>
        </w:rPr>
        <w:t xml:space="preserve"> –</w:t>
      </w:r>
      <w:r w:rsidRPr="00232156">
        <w:rPr>
          <w:rFonts w:ascii="Times New Roman" w:eastAsia="Times New Roman" w:hAnsi="Times New Roman"/>
          <w:sz w:val="24"/>
          <w:szCs w:val="24"/>
          <w:lang w:eastAsia="hu-HU"/>
        </w:rPr>
        <w:t xml:space="preserve"> különösen</w:t>
      </w:r>
      <w:r w:rsidR="00B575E3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hajlamos</w:t>
      </w:r>
      <w:r w:rsidR="00B575E3">
        <w:rPr>
          <w:rFonts w:ascii="Times New Roman" w:eastAsia="Times New Roman" w:hAnsi="Times New Roman"/>
          <w:sz w:val="24"/>
          <w:szCs w:val="24"/>
          <w:lang w:eastAsia="hu-HU"/>
        </w:rPr>
        <w:t xml:space="preserve">sá válnak </w:t>
      </w:r>
      <w:r w:rsidRPr="00232156">
        <w:rPr>
          <w:rFonts w:ascii="Times New Roman" w:eastAsia="Times New Roman" w:hAnsi="Times New Roman"/>
          <w:sz w:val="24"/>
          <w:szCs w:val="24"/>
          <w:lang w:eastAsia="hu-HU"/>
        </w:rPr>
        <w:t xml:space="preserve">az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előítéletek</w:t>
      </w:r>
      <w:r w:rsidR="00B575E3">
        <w:rPr>
          <w:rFonts w:ascii="Times New Roman" w:eastAsia="Times New Roman" w:hAnsi="Times New Roman"/>
          <w:sz w:val="24"/>
          <w:szCs w:val="24"/>
          <w:lang w:eastAsia="hu-HU"/>
        </w:rPr>
        <w:t>re</w:t>
      </w:r>
      <w:r w:rsidRPr="00232156">
        <w:rPr>
          <w:rFonts w:ascii="Times New Roman" w:eastAsia="Times New Roman" w:hAnsi="Times New Roman"/>
          <w:sz w:val="24"/>
          <w:szCs w:val="24"/>
          <w:lang w:eastAsia="hu-HU"/>
        </w:rPr>
        <w:t xml:space="preserve"> és a diszkrimináció formáira: a rendszer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szintű</w:t>
      </w:r>
      <w:r w:rsidRPr="00232156">
        <w:rPr>
          <w:rFonts w:ascii="Times New Roman" w:eastAsia="Times New Roman" w:hAnsi="Times New Roman"/>
          <w:sz w:val="24"/>
          <w:szCs w:val="24"/>
          <w:lang w:eastAsia="hu-HU"/>
        </w:rPr>
        <w:t xml:space="preserve"> hibá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k</w:t>
      </w:r>
      <w:r w:rsidRPr="00232156">
        <w:rPr>
          <w:rFonts w:ascii="Times New Roman" w:eastAsia="Times New Roman" w:hAnsi="Times New Roman"/>
          <w:sz w:val="24"/>
          <w:szCs w:val="24"/>
          <w:lang w:eastAsia="hu-HU"/>
        </w:rPr>
        <w:t xml:space="preserve"> könnyen megsokszorozódhatnak, így nemcsak </w:t>
      </w:r>
      <w:r w:rsidR="00AA2BAC">
        <w:rPr>
          <w:rFonts w:ascii="Times New Roman" w:eastAsia="Times New Roman" w:hAnsi="Times New Roman"/>
          <w:sz w:val="24"/>
          <w:szCs w:val="24"/>
          <w:lang w:eastAsia="hu-HU"/>
        </w:rPr>
        <w:t>e</w:t>
      </w:r>
      <w:r w:rsidR="00B575E3">
        <w:rPr>
          <w:rFonts w:ascii="Times New Roman" w:eastAsia="Times New Roman" w:hAnsi="Times New Roman"/>
          <w:sz w:val="24"/>
          <w:szCs w:val="24"/>
          <w:lang w:eastAsia="hu-HU"/>
        </w:rPr>
        <w:t xml:space="preserve">gyes </w:t>
      </w:r>
      <w:r w:rsidRPr="00232156">
        <w:rPr>
          <w:rFonts w:ascii="Times New Roman" w:eastAsia="Times New Roman" w:hAnsi="Times New Roman"/>
          <w:sz w:val="24"/>
          <w:szCs w:val="24"/>
          <w:lang w:eastAsia="hu-HU"/>
        </w:rPr>
        <w:t>egyedi esetek igazságtalan</w:t>
      </w:r>
      <w:r w:rsidR="00B575E3">
        <w:rPr>
          <w:rFonts w:ascii="Times New Roman" w:eastAsia="Times New Roman" w:hAnsi="Times New Roman"/>
          <w:sz w:val="24"/>
          <w:szCs w:val="24"/>
          <w:lang w:eastAsia="hu-HU"/>
        </w:rPr>
        <w:t xml:space="preserve"> megoldásá</w:t>
      </w:r>
      <w:r w:rsidRPr="00232156">
        <w:rPr>
          <w:rFonts w:ascii="Times New Roman" w:eastAsia="Times New Roman" w:hAnsi="Times New Roman"/>
          <w:sz w:val="24"/>
          <w:szCs w:val="24"/>
          <w:lang w:eastAsia="hu-HU"/>
        </w:rPr>
        <w:t>hoz</w:t>
      </w:r>
      <w:r w:rsidR="00B575E3">
        <w:rPr>
          <w:rFonts w:ascii="Times New Roman" w:eastAsia="Times New Roman" w:hAnsi="Times New Roman"/>
          <w:sz w:val="24"/>
          <w:szCs w:val="24"/>
          <w:lang w:eastAsia="hu-HU"/>
        </w:rPr>
        <w:t xml:space="preserve"> vezethetnek</w:t>
      </w:r>
      <w:r w:rsidRPr="00232156">
        <w:rPr>
          <w:rFonts w:ascii="Times New Roman" w:eastAsia="Times New Roman" w:hAnsi="Times New Roman"/>
          <w:sz w:val="24"/>
          <w:szCs w:val="24"/>
          <w:lang w:eastAsia="hu-HU"/>
        </w:rPr>
        <w:t>, hanem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a</w:t>
      </w:r>
      <w:r w:rsidRPr="00232156">
        <w:rPr>
          <w:rFonts w:ascii="Times New Roman" w:eastAsia="Times New Roman" w:hAnsi="Times New Roman"/>
          <w:sz w:val="24"/>
          <w:szCs w:val="24"/>
          <w:lang w:eastAsia="hu-HU"/>
        </w:rPr>
        <w:t xml:space="preserve"> dominóhatás révén a társadalmi egyenlőtlenség valódi formáihoz is.</w:t>
      </w:r>
    </w:p>
    <w:p w14:paraId="3C578AA8" w14:textId="53AF3F99" w:rsidR="006943A0" w:rsidRPr="00232156" w:rsidRDefault="00D11413" w:rsidP="006943A0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Időnként úgy tűnik t</w:t>
      </w:r>
      <w:r w:rsidR="006943A0" w:rsidRPr="00232156">
        <w:rPr>
          <w:rFonts w:ascii="Times New Roman" w:eastAsia="Times New Roman" w:hAnsi="Times New Roman"/>
          <w:sz w:val="24"/>
          <w:szCs w:val="24"/>
          <w:lang w:eastAsia="hu-HU"/>
        </w:rPr>
        <w:t>ovábbá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, hogy</w:t>
      </w:r>
      <w:r w:rsidR="006943A0" w:rsidRPr="00232156">
        <w:rPr>
          <w:rFonts w:ascii="Times New Roman" w:eastAsia="Times New Roman" w:hAnsi="Times New Roman"/>
          <w:sz w:val="24"/>
          <w:szCs w:val="24"/>
          <w:lang w:eastAsia="hu-HU"/>
        </w:rPr>
        <w:t xml:space="preserve"> a mesterséges intelligencia formái képesek befolyásolni az egyének választásait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előre meghatározott, </w:t>
      </w:r>
      <w:r w:rsidR="006943A0" w:rsidRPr="00232156">
        <w:rPr>
          <w:rFonts w:ascii="Times New Roman" w:eastAsia="Times New Roman" w:hAnsi="Times New Roman"/>
          <w:sz w:val="24"/>
          <w:szCs w:val="24"/>
          <w:lang w:eastAsia="hu-HU"/>
        </w:rPr>
        <w:t>ösztönző és visszatartó tényezőkhöz kapcsolódó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6943A0" w:rsidRPr="00232156">
        <w:rPr>
          <w:rFonts w:ascii="Times New Roman" w:eastAsia="Times New Roman" w:hAnsi="Times New Roman"/>
          <w:sz w:val="24"/>
          <w:szCs w:val="24"/>
          <w:lang w:eastAsia="hu-HU"/>
        </w:rPr>
        <w:t xml:space="preserve">lehetőségek vagy az információk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elemzésén</w:t>
      </w:r>
      <w:r w:rsidRPr="00232156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6943A0" w:rsidRPr="00232156">
        <w:rPr>
          <w:rFonts w:ascii="Times New Roman" w:eastAsia="Times New Roman" w:hAnsi="Times New Roman"/>
          <w:sz w:val="24"/>
          <w:szCs w:val="24"/>
          <w:lang w:eastAsia="hu-HU"/>
        </w:rPr>
        <w:t xml:space="preserve">alapuló, személyes döntéseket irányító rendszerek révén. A manipuláció vagy a társadalmi ellenőrzés ezen formái gondos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oda</w:t>
      </w:r>
      <w:r w:rsidR="006943A0" w:rsidRPr="00232156">
        <w:rPr>
          <w:rFonts w:ascii="Times New Roman" w:eastAsia="Times New Roman" w:hAnsi="Times New Roman"/>
          <w:sz w:val="24"/>
          <w:szCs w:val="24"/>
          <w:lang w:eastAsia="hu-HU"/>
        </w:rPr>
        <w:t>figyel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és</w:t>
      </w:r>
      <w:r w:rsidR="006943A0" w:rsidRPr="00232156">
        <w:rPr>
          <w:rFonts w:ascii="Times New Roman" w:eastAsia="Times New Roman" w:hAnsi="Times New Roman"/>
          <w:sz w:val="24"/>
          <w:szCs w:val="24"/>
          <w:lang w:eastAsia="hu-HU"/>
        </w:rPr>
        <w:t xml:space="preserve">t és ellenőrzést igényelnek és egyértelmű jogi felelősséget rónak a gyártókra, a felhasználókra és a kormányzati </w:t>
      </w:r>
      <w:r w:rsidR="006943A0">
        <w:rPr>
          <w:rFonts w:ascii="Times New Roman" w:eastAsia="Times New Roman" w:hAnsi="Times New Roman"/>
          <w:sz w:val="24"/>
          <w:szCs w:val="24"/>
          <w:lang w:eastAsia="hu-HU"/>
        </w:rPr>
        <w:t>szervekre</w:t>
      </w:r>
      <w:r w:rsidR="006943A0" w:rsidRPr="00232156"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14:paraId="12801BB5" w14:textId="68166485" w:rsidR="006943A0" w:rsidRDefault="00B34AF0" w:rsidP="006943A0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Ha a</w:t>
      </w:r>
      <w:r w:rsidR="006943A0" w:rsidRPr="00232156">
        <w:rPr>
          <w:rFonts w:ascii="Times New Roman" w:eastAsia="Times New Roman" w:hAnsi="Times New Roman"/>
          <w:sz w:val="24"/>
          <w:szCs w:val="24"/>
          <w:lang w:eastAsia="hu-HU"/>
        </w:rPr>
        <w:t>z egyének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et</w:t>
      </w:r>
      <w:r w:rsidR="006943A0" w:rsidRPr="00232156">
        <w:rPr>
          <w:rFonts w:ascii="Times New Roman" w:eastAsia="Times New Roman" w:hAnsi="Times New Roman"/>
          <w:sz w:val="24"/>
          <w:szCs w:val="24"/>
          <w:lang w:eastAsia="hu-HU"/>
        </w:rPr>
        <w:t xml:space="preserve"> kategorizál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ó</w:t>
      </w:r>
      <w:r w:rsidR="006943A0" w:rsidRPr="00232156">
        <w:rPr>
          <w:rFonts w:ascii="Times New Roman" w:eastAsia="Times New Roman" w:hAnsi="Times New Roman"/>
          <w:sz w:val="24"/>
          <w:szCs w:val="24"/>
          <w:lang w:eastAsia="hu-HU"/>
        </w:rPr>
        <w:t xml:space="preserve"> automatizált folyamatokra támaszkod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unk</w:t>
      </w:r>
      <w:r w:rsidR="006943A0" w:rsidRPr="00232156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–</w:t>
      </w:r>
      <w:r w:rsidR="006943A0" w:rsidRPr="00232156">
        <w:rPr>
          <w:rFonts w:ascii="Times New Roman" w:eastAsia="Times New Roman" w:hAnsi="Times New Roman"/>
          <w:sz w:val="24"/>
          <w:szCs w:val="24"/>
          <w:lang w:eastAsia="hu-HU"/>
        </w:rPr>
        <w:t xml:space="preserve"> például a megfigyelőrendszerek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mindenre kiterjedő</w:t>
      </w:r>
      <w:r w:rsidR="006943A0" w:rsidRPr="00232156">
        <w:rPr>
          <w:rFonts w:ascii="Times New Roman" w:eastAsia="Times New Roman" w:hAnsi="Times New Roman"/>
          <w:sz w:val="24"/>
          <w:szCs w:val="24"/>
          <w:lang w:eastAsia="hu-HU"/>
        </w:rPr>
        <w:t xml:space="preserve"> használata vagy a társadalmi hitelminősítő rendszerek bevezetése révén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–, az</w:t>
      </w:r>
      <w:r w:rsidR="006943A0" w:rsidRPr="00232156">
        <w:rPr>
          <w:rFonts w:ascii="Times New Roman" w:eastAsia="Times New Roman" w:hAnsi="Times New Roman"/>
          <w:sz w:val="24"/>
          <w:szCs w:val="24"/>
          <w:lang w:eastAsia="hu-HU"/>
        </w:rPr>
        <w:t xml:space="preserve"> szintén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elemi</w:t>
      </w:r>
      <w:r w:rsidRPr="00232156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6943A0" w:rsidRPr="00232156">
        <w:rPr>
          <w:rFonts w:ascii="Times New Roman" w:eastAsia="Times New Roman" w:hAnsi="Times New Roman"/>
          <w:sz w:val="24"/>
          <w:szCs w:val="24"/>
          <w:lang w:eastAsia="hu-HU"/>
        </w:rPr>
        <w:t xml:space="preserve">hatással lehet a civil társadalom szerkezetére azáltal, hogy a polgárok között </w:t>
      </w:r>
      <w:r w:rsidR="006943A0">
        <w:rPr>
          <w:rFonts w:ascii="Times New Roman" w:eastAsia="Times New Roman" w:hAnsi="Times New Roman"/>
          <w:sz w:val="24"/>
          <w:szCs w:val="24"/>
          <w:lang w:eastAsia="hu-HU"/>
        </w:rPr>
        <w:t>helytelen</w:t>
      </w:r>
      <w:r w:rsidR="006943A0" w:rsidRPr="00232156">
        <w:rPr>
          <w:rFonts w:ascii="Times New Roman" w:eastAsia="Times New Roman" w:hAnsi="Times New Roman"/>
          <w:sz w:val="24"/>
          <w:szCs w:val="24"/>
          <w:lang w:eastAsia="hu-HU"/>
        </w:rPr>
        <w:t xml:space="preserve"> rangsorokat hoz létre. Ezek a mesterséges rangsorolási folyamatok hatalmi konfliktusokhoz is vezethetnek, mivel nemcsak virtuális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létezőket</w:t>
      </w:r>
      <w:r w:rsidR="006943A0" w:rsidRPr="00232156">
        <w:rPr>
          <w:rFonts w:ascii="Times New Roman" w:eastAsia="Times New Roman" w:hAnsi="Times New Roman"/>
          <w:sz w:val="24"/>
          <w:szCs w:val="24"/>
          <w:lang w:eastAsia="hu-HU"/>
        </w:rPr>
        <w:t xml:space="preserve">, hanem hús-vér embereket is érintenek. Az emberi méltóság alapvető tiszteletben tartása megköveteli, hogy </w:t>
      </w:r>
      <w:r w:rsidR="006943A0">
        <w:rPr>
          <w:rFonts w:ascii="Times New Roman" w:eastAsia="Times New Roman" w:hAnsi="Times New Roman"/>
          <w:sz w:val="24"/>
          <w:szCs w:val="24"/>
          <w:lang w:eastAsia="hu-HU"/>
        </w:rPr>
        <w:t>ne engedjük egy</w:t>
      </w:r>
      <w:r w:rsidR="006943A0" w:rsidRPr="00232156">
        <w:rPr>
          <w:rFonts w:ascii="Times New Roman" w:eastAsia="Times New Roman" w:hAnsi="Times New Roman"/>
          <w:sz w:val="24"/>
          <w:szCs w:val="24"/>
          <w:lang w:eastAsia="hu-HU"/>
        </w:rPr>
        <w:t xml:space="preserve"> személy egyediségé</w:t>
      </w:r>
      <w:r w:rsidR="006943A0">
        <w:rPr>
          <w:rFonts w:ascii="Times New Roman" w:eastAsia="Times New Roman" w:hAnsi="Times New Roman"/>
          <w:sz w:val="24"/>
          <w:szCs w:val="24"/>
          <w:lang w:eastAsia="hu-HU"/>
        </w:rPr>
        <w:t>t</w:t>
      </w:r>
      <w:r w:rsidR="006943A0" w:rsidRPr="00232156">
        <w:rPr>
          <w:rFonts w:ascii="Times New Roman" w:eastAsia="Times New Roman" w:hAnsi="Times New Roman"/>
          <w:sz w:val="24"/>
          <w:szCs w:val="24"/>
          <w:lang w:eastAsia="hu-HU"/>
        </w:rPr>
        <w:t xml:space="preserve"> egy adat</w:t>
      </w:r>
      <w:r w:rsidR="006943A0">
        <w:rPr>
          <w:rFonts w:ascii="Times New Roman" w:eastAsia="Times New Roman" w:hAnsi="Times New Roman"/>
          <w:sz w:val="24"/>
          <w:szCs w:val="24"/>
          <w:lang w:eastAsia="hu-HU"/>
        </w:rPr>
        <w:t>halmazzal azonosít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ani</w:t>
      </w:r>
      <w:r w:rsidR="006943A0" w:rsidRPr="00232156">
        <w:rPr>
          <w:rFonts w:ascii="Times New Roman" w:eastAsia="Times New Roman" w:hAnsi="Times New Roman"/>
          <w:sz w:val="24"/>
          <w:szCs w:val="24"/>
          <w:lang w:eastAsia="hu-HU"/>
        </w:rPr>
        <w:t>. Nem szabad, hogy az algoritmusok határozzák meg</w:t>
      </w:r>
      <w:r w:rsidR="006943A0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6943A0" w:rsidRPr="00232156">
        <w:rPr>
          <w:rFonts w:ascii="Times New Roman" w:eastAsia="Times New Roman" w:hAnsi="Times New Roman"/>
          <w:sz w:val="24"/>
          <w:szCs w:val="24"/>
          <w:lang w:eastAsia="hu-HU"/>
        </w:rPr>
        <w:t>az emberi jogok</w:t>
      </w:r>
      <w:r w:rsidR="00C76C7A">
        <w:rPr>
          <w:rFonts w:ascii="Times New Roman" w:eastAsia="Times New Roman" w:hAnsi="Times New Roman"/>
          <w:sz w:val="24"/>
          <w:szCs w:val="24"/>
          <w:lang w:eastAsia="hu-HU"/>
        </w:rPr>
        <w:t xml:space="preserve"> értelmezésé</w:t>
      </w:r>
      <w:r w:rsidR="006943A0" w:rsidRPr="00232156">
        <w:rPr>
          <w:rFonts w:ascii="Times New Roman" w:eastAsia="Times New Roman" w:hAnsi="Times New Roman"/>
          <w:sz w:val="24"/>
          <w:szCs w:val="24"/>
          <w:lang w:eastAsia="hu-HU"/>
        </w:rPr>
        <w:t xml:space="preserve">t, hogy háttérbe szorítsák az együttérzés, az irgalom és a megbocsátás alapvető értékeit vagy hogy kizárják annak lehetőségét, hogy </w:t>
      </w:r>
      <w:r w:rsidR="00C76C7A">
        <w:rPr>
          <w:rFonts w:ascii="Times New Roman" w:eastAsia="Times New Roman" w:hAnsi="Times New Roman"/>
          <w:sz w:val="24"/>
          <w:szCs w:val="24"/>
          <w:lang w:eastAsia="hu-HU"/>
        </w:rPr>
        <w:t>valaki</w:t>
      </w:r>
      <w:r w:rsidR="006943A0" w:rsidRPr="00232156">
        <w:rPr>
          <w:rFonts w:ascii="Times New Roman" w:eastAsia="Times New Roman" w:hAnsi="Times New Roman"/>
          <w:sz w:val="24"/>
          <w:szCs w:val="24"/>
          <w:lang w:eastAsia="hu-HU"/>
        </w:rPr>
        <w:t xml:space="preserve"> megváltoz</w:t>
      </w:r>
      <w:r w:rsidR="00AA2BAC">
        <w:rPr>
          <w:rFonts w:ascii="Times New Roman" w:eastAsia="Times New Roman" w:hAnsi="Times New Roman"/>
          <w:sz w:val="24"/>
          <w:szCs w:val="24"/>
          <w:lang w:eastAsia="hu-HU"/>
        </w:rPr>
        <w:t>ik</w:t>
      </w:r>
      <w:r w:rsidR="006943A0" w:rsidRPr="00232156">
        <w:rPr>
          <w:rFonts w:ascii="Times New Roman" w:eastAsia="Times New Roman" w:hAnsi="Times New Roman"/>
          <w:sz w:val="24"/>
          <w:szCs w:val="24"/>
          <w:lang w:eastAsia="hu-HU"/>
        </w:rPr>
        <w:t xml:space="preserve"> és maga mögött hagyja a múlt</w:t>
      </w:r>
      <w:r w:rsidR="00C76C7A">
        <w:rPr>
          <w:rFonts w:ascii="Times New Roman" w:eastAsia="Times New Roman" w:hAnsi="Times New Roman"/>
          <w:sz w:val="24"/>
          <w:szCs w:val="24"/>
          <w:lang w:eastAsia="hu-HU"/>
        </w:rPr>
        <w:t>já</w:t>
      </w:r>
      <w:r w:rsidR="006943A0" w:rsidRPr="00232156">
        <w:rPr>
          <w:rFonts w:ascii="Times New Roman" w:eastAsia="Times New Roman" w:hAnsi="Times New Roman"/>
          <w:sz w:val="24"/>
          <w:szCs w:val="24"/>
          <w:lang w:eastAsia="hu-HU"/>
        </w:rPr>
        <w:t>t.</w:t>
      </w:r>
    </w:p>
    <w:p w14:paraId="57B3A66D" w14:textId="7B1B07FC" w:rsidR="006943A0" w:rsidRDefault="006943A0" w:rsidP="006943A0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232156">
        <w:rPr>
          <w:rFonts w:ascii="Times New Roman" w:eastAsia="Times New Roman" w:hAnsi="Times New Roman"/>
          <w:sz w:val="24"/>
          <w:szCs w:val="24"/>
          <w:lang w:eastAsia="hu-HU"/>
        </w:rPr>
        <w:t xml:space="preserve">Ebben az összefüggésben nem </w:t>
      </w:r>
      <w:r w:rsidR="0071673E">
        <w:rPr>
          <w:rFonts w:ascii="Times New Roman" w:eastAsia="Times New Roman" w:hAnsi="Times New Roman"/>
          <w:sz w:val="24"/>
          <w:szCs w:val="24"/>
          <w:lang w:eastAsia="hu-HU"/>
        </w:rPr>
        <w:t>kerülhetjük el, hogy</w:t>
      </w:r>
      <w:r w:rsidRPr="00232156">
        <w:rPr>
          <w:rFonts w:ascii="Times New Roman" w:eastAsia="Times New Roman" w:hAnsi="Times New Roman"/>
          <w:sz w:val="24"/>
          <w:szCs w:val="24"/>
          <w:lang w:eastAsia="hu-HU"/>
        </w:rPr>
        <w:t xml:space="preserve"> elgondolkod</w:t>
      </w:r>
      <w:r w:rsidR="0071673E">
        <w:rPr>
          <w:rFonts w:ascii="Times New Roman" w:eastAsia="Times New Roman" w:hAnsi="Times New Roman"/>
          <w:sz w:val="24"/>
          <w:szCs w:val="24"/>
          <w:lang w:eastAsia="hu-HU"/>
        </w:rPr>
        <w:t>junk</w:t>
      </w:r>
      <w:r w:rsidRPr="00232156">
        <w:rPr>
          <w:rFonts w:ascii="Times New Roman" w:eastAsia="Times New Roman" w:hAnsi="Times New Roman"/>
          <w:sz w:val="24"/>
          <w:szCs w:val="24"/>
          <w:lang w:eastAsia="hu-HU"/>
        </w:rPr>
        <w:t xml:space="preserve"> az új technológiáknak a munka világára gyakorolt hatásán: a korábban kizárólag az emberi munk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án alapuló</w:t>
      </w:r>
      <w:r w:rsidRPr="00232156">
        <w:rPr>
          <w:rFonts w:ascii="Times New Roman" w:eastAsia="Times New Roman" w:hAnsi="Times New Roman"/>
          <w:sz w:val="24"/>
          <w:szCs w:val="24"/>
          <w:lang w:eastAsia="hu-HU"/>
        </w:rPr>
        <w:t xml:space="preserve"> tevékenységek</w:t>
      </w:r>
      <w:r w:rsidR="0071673E">
        <w:rPr>
          <w:rFonts w:ascii="Times New Roman" w:eastAsia="Times New Roman" w:hAnsi="Times New Roman"/>
          <w:sz w:val="24"/>
          <w:szCs w:val="24"/>
          <w:lang w:eastAsia="hu-HU"/>
        </w:rPr>
        <w:t xml:space="preserve"> végzésé</w:t>
      </w:r>
      <w:r w:rsidRPr="00232156">
        <w:rPr>
          <w:rFonts w:ascii="Times New Roman" w:eastAsia="Times New Roman" w:hAnsi="Times New Roman"/>
          <w:sz w:val="24"/>
          <w:szCs w:val="24"/>
          <w:lang w:eastAsia="hu-HU"/>
        </w:rPr>
        <w:t xml:space="preserve">t gyorsan átveszik a mesterséges intelligencia ipari alkalmazásai. Ebben az esetben is jelentős </w:t>
      </w:r>
      <w:r w:rsidR="0071673E">
        <w:rPr>
          <w:rFonts w:ascii="Times New Roman" w:eastAsia="Times New Roman" w:hAnsi="Times New Roman"/>
          <w:sz w:val="24"/>
          <w:szCs w:val="24"/>
          <w:lang w:eastAsia="hu-HU"/>
        </w:rPr>
        <w:t xml:space="preserve">a </w:t>
      </w:r>
      <w:r w:rsidRPr="00232156">
        <w:rPr>
          <w:rFonts w:ascii="Times New Roman" w:eastAsia="Times New Roman" w:hAnsi="Times New Roman"/>
          <w:sz w:val="24"/>
          <w:szCs w:val="24"/>
          <w:lang w:eastAsia="hu-HU"/>
        </w:rPr>
        <w:t>kockázata</w:t>
      </w:r>
      <w:r w:rsidR="0071673E">
        <w:rPr>
          <w:rFonts w:ascii="Times New Roman" w:eastAsia="Times New Roman" w:hAnsi="Times New Roman"/>
          <w:sz w:val="24"/>
          <w:szCs w:val="24"/>
          <w:lang w:eastAsia="hu-HU"/>
        </w:rPr>
        <w:t xml:space="preserve"> annak</w:t>
      </w:r>
      <w:r w:rsidRPr="00232156">
        <w:rPr>
          <w:rFonts w:ascii="Times New Roman" w:eastAsia="Times New Roman" w:hAnsi="Times New Roman"/>
          <w:sz w:val="24"/>
          <w:szCs w:val="24"/>
          <w:lang w:eastAsia="hu-HU"/>
        </w:rPr>
        <w:t>, hogy sokak elszegényedése árán kevesek aránytalan előn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yhöz jutnak</w:t>
      </w:r>
      <w:r w:rsidRPr="00232156">
        <w:rPr>
          <w:rFonts w:ascii="Times New Roman" w:eastAsia="Times New Roman" w:hAnsi="Times New Roman"/>
          <w:sz w:val="24"/>
          <w:szCs w:val="24"/>
          <w:lang w:eastAsia="hu-HU"/>
        </w:rPr>
        <w:t xml:space="preserve">. A </w:t>
      </w:r>
      <w:r w:rsidR="00C06405">
        <w:rPr>
          <w:rFonts w:ascii="Times New Roman" w:eastAsia="Times New Roman" w:hAnsi="Times New Roman"/>
          <w:sz w:val="24"/>
          <w:szCs w:val="24"/>
          <w:lang w:eastAsia="hu-HU"/>
        </w:rPr>
        <w:t>nemzetközi közösségnek</w:t>
      </w:r>
      <w:r w:rsidR="00C06405" w:rsidRPr="00232156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C06405">
        <w:rPr>
          <w:rFonts w:ascii="Times New Roman" w:eastAsia="Times New Roman" w:hAnsi="Times New Roman"/>
          <w:sz w:val="24"/>
          <w:szCs w:val="24"/>
          <w:lang w:eastAsia="hu-HU"/>
        </w:rPr>
        <w:t xml:space="preserve">kiemelt prioritásként kell kezelnie a </w:t>
      </w:r>
      <w:r w:rsidRPr="00232156">
        <w:rPr>
          <w:rFonts w:ascii="Times New Roman" w:eastAsia="Times New Roman" w:hAnsi="Times New Roman"/>
          <w:sz w:val="24"/>
          <w:szCs w:val="24"/>
          <w:lang w:eastAsia="hu-HU"/>
        </w:rPr>
        <w:t>munkavállalók méltóságának tiszteletben tartás</w:t>
      </w:r>
      <w:r w:rsidR="0071673E">
        <w:rPr>
          <w:rFonts w:ascii="Times New Roman" w:eastAsia="Times New Roman" w:hAnsi="Times New Roman"/>
          <w:sz w:val="24"/>
          <w:szCs w:val="24"/>
          <w:lang w:eastAsia="hu-HU"/>
        </w:rPr>
        <w:t>át</w:t>
      </w:r>
      <w:r w:rsidRPr="00232156">
        <w:rPr>
          <w:rFonts w:ascii="Times New Roman" w:eastAsia="Times New Roman" w:hAnsi="Times New Roman"/>
          <w:sz w:val="24"/>
          <w:szCs w:val="24"/>
          <w:lang w:eastAsia="hu-HU"/>
        </w:rPr>
        <w:t xml:space="preserve"> és a foglalkoztatás fontosság</w:t>
      </w:r>
      <w:r w:rsidR="0071673E">
        <w:rPr>
          <w:rFonts w:ascii="Times New Roman" w:eastAsia="Times New Roman" w:hAnsi="Times New Roman"/>
          <w:sz w:val="24"/>
          <w:szCs w:val="24"/>
          <w:lang w:eastAsia="hu-HU"/>
        </w:rPr>
        <w:t xml:space="preserve">át </w:t>
      </w:r>
      <w:r w:rsidRPr="00232156">
        <w:rPr>
          <w:rFonts w:ascii="Times New Roman" w:eastAsia="Times New Roman" w:hAnsi="Times New Roman"/>
          <w:sz w:val="24"/>
          <w:szCs w:val="24"/>
          <w:lang w:eastAsia="hu-HU"/>
        </w:rPr>
        <w:t xml:space="preserve">az egyének, családok és társadalmak gazdasági jóléte, a munkahelyek biztonsága és a tisztességes bérek </w:t>
      </w:r>
      <w:r w:rsidR="0071673E">
        <w:rPr>
          <w:rFonts w:ascii="Times New Roman" w:eastAsia="Times New Roman" w:hAnsi="Times New Roman"/>
          <w:sz w:val="24"/>
          <w:szCs w:val="24"/>
          <w:lang w:eastAsia="hu-HU"/>
        </w:rPr>
        <w:t>érdekében</w:t>
      </w:r>
      <w:r w:rsidRPr="00232156">
        <w:rPr>
          <w:rFonts w:ascii="Times New Roman" w:eastAsia="Times New Roman" w:hAnsi="Times New Roman"/>
          <w:sz w:val="24"/>
          <w:szCs w:val="24"/>
          <w:lang w:eastAsia="hu-HU"/>
        </w:rPr>
        <w:t xml:space="preserve">, mivel a technológia </w:t>
      </w:r>
      <w:r w:rsidR="00C06405">
        <w:rPr>
          <w:rFonts w:ascii="Times New Roman" w:eastAsia="Times New Roman" w:hAnsi="Times New Roman"/>
          <w:sz w:val="24"/>
          <w:szCs w:val="24"/>
          <w:lang w:eastAsia="hu-HU"/>
        </w:rPr>
        <w:t>új</w:t>
      </w:r>
      <w:r w:rsidR="00C06405" w:rsidRPr="00232156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232156">
        <w:rPr>
          <w:rFonts w:ascii="Times New Roman" w:eastAsia="Times New Roman" w:hAnsi="Times New Roman"/>
          <w:sz w:val="24"/>
          <w:szCs w:val="24"/>
          <w:lang w:eastAsia="hu-HU"/>
        </w:rPr>
        <w:t xml:space="preserve">formái egyre mélyebben hatolnak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be </w:t>
      </w:r>
      <w:r w:rsidRPr="00232156">
        <w:rPr>
          <w:rFonts w:ascii="Times New Roman" w:eastAsia="Times New Roman" w:hAnsi="Times New Roman"/>
          <w:sz w:val="24"/>
          <w:szCs w:val="24"/>
          <w:lang w:eastAsia="hu-HU"/>
        </w:rPr>
        <w:t>a munka világába.</w:t>
      </w:r>
    </w:p>
    <w:p w14:paraId="22047BDE" w14:textId="77777777" w:rsidR="006943A0" w:rsidRDefault="006943A0" w:rsidP="006943A0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2110A614" w14:textId="570E521F" w:rsidR="006943A0" w:rsidRPr="00AF171B" w:rsidRDefault="006943A0" w:rsidP="006943A0">
      <w:pPr>
        <w:spacing w:after="12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hu-HU"/>
        </w:rPr>
      </w:pPr>
      <w:r w:rsidRPr="00AF171B">
        <w:rPr>
          <w:rFonts w:ascii="Times New Roman" w:eastAsia="Times New Roman" w:hAnsi="Times New Roman"/>
          <w:i/>
          <w:iCs/>
          <w:sz w:val="24"/>
          <w:szCs w:val="24"/>
          <w:lang w:eastAsia="hu-HU"/>
        </w:rPr>
        <w:t xml:space="preserve">6. </w:t>
      </w:r>
      <w:r w:rsidR="00051EDF">
        <w:rPr>
          <w:rFonts w:ascii="Times New Roman" w:eastAsia="Times New Roman" w:hAnsi="Times New Roman"/>
          <w:i/>
          <w:iCs/>
          <w:sz w:val="24"/>
          <w:szCs w:val="24"/>
          <w:lang w:eastAsia="hu-HU"/>
        </w:rPr>
        <w:t>E</w:t>
      </w:r>
      <w:r w:rsidRPr="00AF171B">
        <w:rPr>
          <w:rFonts w:ascii="Times New Roman" w:eastAsia="Times New Roman" w:hAnsi="Times New Roman"/>
          <w:i/>
          <w:iCs/>
          <w:sz w:val="24"/>
          <w:szCs w:val="24"/>
          <w:lang w:eastAsia="hu-HU"/>
        </w:rPr>
        <w:t>kevassá kovácsoljuk-e</w:t>
      </w:r>
      <w:r w:rsidR="00051EDF">
        <w:rPr>
          <w:rFonts w:ascii="Times New Roman" w:eastAsia="Times New Roman" w:hAnsi="Times New Roman"/>
          <w:i/>
          <w:iCs/>
          <w:sz w:val="24"/>
          <w:szCs w:val="24"/>
          <w:lang w:eastAsia="hu-HU"/>
        </w:rPr>
        <w:t xml:space="preserve"> a kardokat</w:t>
      </w:r>
      <w:r w:rsidRPr="00AF171B">
        <w:rPr>
          <w:rFonts w:ascii="Times New Roman" w:eastAsia="Times New Roman" w:hAnsi="Times New Roman"/>
          <w:i/>
          <w:iCs/>
          <w:sz w:val="24"/>
          <w:szCs w:val="24"/>
          <w:lang w:eastAsia="hu-HU"/>
        </w:rPr>
        <w:t>?</w:t>
      </w:r>
    </w:p>
    <w:p w14:paraId="60509A87" w14:textId="5B4A625A" w:rsidR="006943A0" w:rsidRDefault="006943A0" w:rsidP="006943A0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232156">
        <w:rPr>
          <w:rFonts w:ascii="Times New Roman" w:eastAsia="Times New Roman" w:hAnsi="Times New Roman"/>
          <w:sz w:val="24"/>
          <w:szCs w:val="24"/>
          <w:lang w:eastAsia="hu-HU"/>
        </w:rPr>
        <w:t>A mai világot szemlélve nem kerül</w:t>
      </w:r>
      <w:r w:rsidR="00DE0849">
        <w:rPr>
          <w:rFonts w:ascii="Times New Roman" w:eastAsia="Times New Roman" w:hAnsi="Times New Roman"/>
          <w:sz w:val="24"/>
          <w:szCs w:val="24"/>
          <w:lang w:eastAsia="hu-HU"/>
        </w:rPr>
        <w:t>hetőek meg</w:t>
      </w:r>
      <w:r w:rsidRPr="00232156">
        <w:rPr>
          <w:rFonts w:ascii="Times New Roman" w:eastAsia="Times New Roman" w:hAnsi="Times New Roman"/>
          <w:sz w:val="24"/>
          <w:szCs w:val="24"/>
          <w:lang w:eastAsia="hu-HU"/>
        </w:rPr>
        <w:t xml:space="preserve"> a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hadi</w:t>
      </w:r>
      <w:r w:rsidRPr="00232156">
        <w:rPr>
          <w:rFonts w:ascii="Times New Roman" w:eastAsia="Times New Roman" w:hAnsi="Times New Roman"/>
          <w:sz w:val="24"/>
          <w:szCs w:val="24"/>
          <w:lang w:eastAsia="hu-HU"/>
        </w:rPr>
        <w:t>ipar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ral kapcsolatos </w:t>
      </w:r>
      <w:r w:rsidRPr="00232156">
        <w:rPr>
          <w:rFonts w:ascii="Times New Roman" w:eastAsia="Times New Roman" w:hAnsi="Times New Roman"/>
          <w:sz w:val="24"/>
          <w:szCs w:val="24"/>
          <w:lang w:eastAsia="hu-HU"/>
        </w:rPr>
        <w:t>súlyos etikai kérdések</w:t>
      </w:r>
      <w:r w:rsidR="00DE0849">
        <w:rPr>
          <w:rFonts w:ascii="Times New Roman" w:eastAsia="Times New Roman" w:hAnsi="Times New Roman"/>
          <w:sz w:val="24"/>
          <w:szCs w:val="24"/>
          <w:lang w:eastAsia="hu-HU"/>
        </w:rPr>
        <w:t xml:space="preserve"> sem</w:t>
      </w:r>
      <w:r w:rsidRPr="00232156">
        <w:rPr>
          <w:rFonts w:ascii="Times New Roman" w:eastAsia="Times New Roman" w:hAnsi="Times New Roman"/>
          <w:sz w:val="24"/>
          <w:szCs w:val="24"/>
          <w:lang w:eastAsia="hu-HU"/>
        </w:rPr>
        <w:t xml:space="preserve">. </w:t>
      </w:r>
      <w:r w:rsidR="00051EDF">
        <w:rPr>
          <w:rFonts w:ascii="Times New Roman" w:eastAsia="Times New Roman" w:hAnsi="Times New Roman"/>
          <w:sz w:val="24"/>
          <w:szCs w:val="24"/>
          <w:lang w:eastAsia="hu-HU"/>
        </w:rPr>
        <w:t>Lehetségessé vált a</w:t>
      </w:r>
      <w:r w:rsidRPr="00232156">
        <w:rPr>
          <w:rFonts w:ascii="Times New Roman" w:eastAsia="Times New Roman" w:hAnsi="Times New Roman"/>
          <w:sz w:val="24"/>
          <w:szCs w:val="24"/>
          <w:lang w:eastAsia="hu-HU"/>
        </w:rPr>
        <w:t xml:space="preserve"> katonai műveletek </w:t>
      </w:r>
      <w:proofErr w:type="spellStart"/>
      <w:r w:rsidRPr="00232156">
        <w:rPr>
          <w:rFonts w:ascii="Times New Roman" w:eastAsia="Times New Roman" w:hAnsi="Times New Roman"/>
          <w:sz w:val="24"/>
          <w:szCs w:val="24"/>
          <w:lang w:eastAsia="hu-HU"/>
        </w:rPr>
        <w:t>távvezérelt</w:t>
      </w:r>
      <w:proofErr w:type="spellEnd"/>
      <w:r w:rsidRPr="00232156">
        <w:rPr>
          <w:rFonts w:ascii="Times New Roman" w:eastAsia="Times New Roman" w:hAnsi="Times New Roman"/>
          <w:sz w:val="24"/>
          <w:szCs w:val="24"/>
          <w:lang w:eastAsia="hu-HU"/>
        </w:rPr>
        <w:t xml:space="preserve"> rendszerek </w:t>
      </w:r>
      <w:r w:rsidR="00AA2BAC">
        <w:rPr>
          <w:rFonts w:ascii="Times New Roman" w:eastAsia="Times New Roman" w:hAnsi="Times New Roman"/>
          <w:sz w:val="24"/>
          <w:szCs w:val="24"/>
          <w:lang w:eastAsia="hu-HU"/>
        </w:rPr>
        <w:t xml:space="preserve">általi </w:t>
      </w:r>
      <w:r w:rsidRPr="00232156">
        <w:rPr>
          <w:rFonts w:ascii="Times New Roman" w:eastAsia="Times New Roman" w:hAnsi="Times New Roman"/>
          <w:sz w:val="24"/>
          <w:szCs w:val="24"/>
          <w:lang w:eastAsia="hu-HU"/>
        </w:rPr>
        <w:t>végrehajtása</w:t>
      </w:r>
      <w:r w:rsidR="00051EDF">
        <w:rPr>
          <w:rFonts w:ascii="Times New Roman" w:eastAsia="Times New Roman" w:hAnsi="Times New Roman"/>
          <w:sz w:val="24"/>
          <w:szCs w:val="24"/>
          <w:lang w:eastAsia="hu-HU"/>
        </w:rPr>
        <w:t xml:space="preserve">, </w:t>
      </w:r>
      <w:r w:rsidR="001F002A">
        <w:rPr>
          <w:rFonts w:ascii="Times New Roman" w:eastAsia="Times New Roman" w:hAnsi="Times New Roman"/>
          <w:sz w:val="24"/>
          <w:szCs w:val="24"/>
          <w:lang w:eastAsia="hu-HU"/>
        </w:rPr>
        <w:t>így</w:t>
      </w:r>
      <w:r w:rsidR="00051EDF">
        <w:rPr>
          <w:rFonts w:ascii="Times New Roman" w:eastAsia="Times New Roman" w:hAnsi="Times New Roman"/>
          <w:sz w:val="24"/>
          <w:szCs w:val="24"/>
          <w:lang w:eastAsia="hu-HU"/>
        </w:rPr>
        <w:t xml:space="preserve"> kevésbé érzékelhető</w:t>
      </w:r>
      <w:r w:rsidR="001F002A">
        <w:rPr>
          <w:rFonts w:ascii="Times New Roman" w:eastAsia="Times New Roman" w:hAnsi="Times New Roman"/>
          <w:sz w:val="24"/>
          <w:szCs w:val="24"/>
          <w:lang w:eastAsia="hu-HU"/>
        </w:rPr>
        <w:t>vé</w:t>
      </w:r>
      <w:r w:rsidRPr="00232156">
        <w:rPr>
          <w:rFonts w:ascii="Times New Roman" w:eastAsia="Times New Roman" w:hAnsi="Times New Roman"/>
          <w:sz w:val="24"/>
          <w:szCs w:val="24"/>
          <w:lang w:eastAsia="hu-HU"/>
        </w:rPr>
        <w:t xml:space="preserve"> az általuk okozott pusztítás és a</w:t>
      </w:r>
      <w:r w:rsidR="001F002A">
        <w:rPr>
          <w:rFonts w:ascii="Times New Roman" w:eastAsia="Times New Roman" w:hAnsi="Times New Roman"/>
          <w:sz w:val="24"/>
          <w:szCs w:val="24"/>
          <w:lang w:eastAsia="hu-HU"/>
        </w:rPr>
        <w:t>z</w:t>
      </w:r>
      <w:r w:rsidRPr="00232156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1F002A">
        <w:rPr>
          <w:rFonts w:ascii="Times New Roman" w:eastAsia="Times New Roman" w:hAnsi="Times New Roman"/>
          <w:sz w:val="24"/>
          <w:szCs w:val="24"/>
          <w:lang w:eastAsia="hu-HU"/>
        </w:rPr>
        <w:t>értük</w:t>
      </w:r>
      <w:r w:rsidR="001F002A" w:rsidRPr="00232156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232156">
        <w:rPr>
          <w:rFonts w:ascii="Times New Roman" w:eastAsia="Times New Roman" w:hAnsi="Times New Roman"/>
          <w:sz w:val="24"/>
          <w:szCs w:val="24"/>
          <w:lang w:eastAsia="hu-HU"/>
        </w:rPr>
        <w:t xml:space="preserve">viselt felelősség, ami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ahhoz</w:t>
      </w:r>
      <w:r w:rsidR="00197EBB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1F002A">
        <w:rPr>
          <w:rFonts w:ascii="Times New Roman" w:eastAsia="Times New Roman" w:hAnsi="Times New Roman"/>
          <w:sz w:val="24"/>
          <w:szCs w:val="24"/>
          <w:lang w:eastAsia="hu-HU"/>
        </w:rPr>
        <w:t>vezet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, hogy</w:t>
      </w:r>
      <w:r w:rsidRPr="00232156">
        <w:rPr>
          <w:rFonts w:ascii="Times New Roman" w:eastAsia="Times New Roman" w:hAnsi="Times New Roman"/>
          <w:sz w:val="24"/>
          <w:szCs w:val="24"/>
          <w:lang w:eastAsia="hu-HU"/>
        </w:rPr>
        <w:t xml:space="preserve"> a háború mérhetetlen tragédiájához még ridegebb és távolságtartóbb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módon viszonyuljunk</w:t>
      </w:r>
      <w:r w:rsidRPr="00232156">
        <w:rPr>
          <w:rFonts w:ascii="Times New Roman" w:eastAsia="Times New Roman" w:hAnsi="Times New Roman"/>
          <w:sz w:val="24"/>
          <w:szCs w:val="24"/>
          <w:lang w:eastAsia="hu-HU"/>
        </w:rPr>
        <w:t xml:space="preserve">. Az úgynevezett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„</w:t>
      </w:r>
      <w:r w:rsidRPr="00232156">
        <w:rPr>
          <w:rFonts w:ascii="Times New Roman" w:eastAsia="Times New Roman" w:hAnsi="Times New Roman"/>
          <w:sz w:val="24"/>
          <w:szCs w:val="24"/>
          <w:lang w:eastAsia="hu-HU"/>
        </w:rPr>
        <w:t>halálos autonóm fegyverrendszerek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”</w:t>
      </w:r>
      <w:r w:rsidRPr="00232156">
        <w:rPr>
          <w:rFonts w:ascii="Times New Roman" w:eastAsia="Times New Roman" w:hAnsi="Times New Roman"/>
          <w:sz w:val="24"/>
          <w:szCs w:val="24"/>
          <w:lang w:eastAsia="hu-HU"/>
        </w:rPr>
        <w:t xml:space="preserve"> új technológiáinak kutatása</w:t>
      </w:r>
      <w:r w:rsidR="00197EBB">
        <w:rPr>
          <w:rFonts w:ascii="Times New Roman" w:eastAsia="Times New Roman" w:hAnsi="Times New Roman"/>
          <w:sz w:val="24"/>
          <w:szCs w:val="24"/>
          <w:lang w:eastAsia="hu-HU"/>
        </w:rPr>
        <w:t xml:space="preserve"> –</w:t>
      </w:r>
      <w:r w:rsidRPr="00232156">
        <w:rPr>
          <w:rFonts w:ascii="Times New Roman" w:eastAsia="Times New Roman" w:hAnsi="Times New Roman"/>
          <w:sz w:val="24"/>
          <w:szCs w:val="24"/>
          <w:lang w:eastAsia="hu-HU"/>
        </w:rPr>
        <w:t xml:space="preserve"> beleértve a mesterséges intelligencia háború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s</w:t>
      </w:r>
      <w:r w:rsidRPr="00232156">
        <w:rPr>
          <w:rFonts w:ascii="Times New Roman" w:eastAsia="Times New Roman" w:hAnsi="Times New Roman"/>
          <w:sz w:val="24"/>
          <w:szCs w:val="24"/>
          <w:lang w:eastAsia="hu-HU"/>
        </w:rPr>
        <w:t xml:space="preserve"> alkalmazását is</w:t>
      </w:r>
      <w:r w:rsidR="00197EBB">
        <w:rPr>
          <w:rFonts w:ascii="Times New Roman" w:eastAsia="Times New Roman" w:hAnsi="Times New Roman"/>
          <w:sz w:val="24"/>
          <w:szCs w:val="24"/>
          <w:lang w:eastAsia="hu-HU"/>
        </w:rPr>
        <w:t xml:space="preserve"> – </w:t>
      </w:r>
      <w:r w:rsidRPr="00232156">
        <w:rPr>
          <w:rFonts w:ascii="Times New Roman" w:eastAsia="Times New Roman" w:hAnsi="Times New Roman"/>
          <w:sz w:val="24"/>
          <w:szCs w:val="24"/>
          <w:lang w:eastAsia="hu-HU"/>
        </w:rPr>
        <w:t xml:space="preserve">komoly etikai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aggályokat vet fel</w:t>
      </w:r>
      <w:r w:rsidRPr="00232156">
        <w:rPr>
          <w:rFonts w:ascii="Times New Roman" w:eastAsia="Times New Roman" w:hAnsi="Times New Roman"/>
          <w:sz w:val="24"/>
          <w:szCs w:val="24"/>
          <w:lang w:eastAsia="hu-HU"/>
        </w:rPr>
        <w:t>. Az autonóm fegyverrendszerek soha nem lesznek képesek erkölcsileg felelős alanyok</w:t>
      </w:r>
      <w:r w:rsidR="0071406C">
        <w:rPr>
          <w:rFonts w:ascii="Times New Roman" w:eastAsia="Times New Roman" w:hAnsi="Times New Roman"/>
          <w:sz w:val="24"/>
          <w:szCs w:val="24"/>
          <w:lang w:eastAsia="hu-HU"/>
        </w:rPr>
        <w:t>ká válni</w:t>
      </w:r>
      <w:r w:rsidRPr="00232156">
        <w:rPr>
          <w:rFonts w:ascii="Times New Roman" w:eastAsia="Times New Roman" w:hAnsi="Times New Roman"/>
          <w:sz w:val="24"/>
          <w:szCs w:val="24"/>
          <w:lang w:eastAsia="hu-HU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r w:rsidRPr="00232156">
        <w:rPr>
          <w:rFonts w:ascii="Times New Roman" w:eastAsia="Times New Roman" w:hAnsi="Times New Roman"/>
          <w:sz w:val="24"/>
          <w:szCs w:val="24"/>
          <w:lang w:eastAsia="hu-HU"/>
        </w:rPr>
        <w:t xml:space="preserve">z erkölcsi ítélőképesség és az etikus döntéshozatal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egyedülálló</w:t>
      </w:r>
      <w:r w:rsidRPr="00232156">
        <w:rPr>
          <w:rFonts w:ascii="Times New Roman" w:eastAsia="Times New Roman" w:hAnsi="Times New Roman"/>
          <w:sz w:val="24"/>
          <w:szCs w:val="24"/>
          <w:lang w:eastAsia="hu-HU"/>
        </w:rPr>
        <w:t xml:space="preserve"> emberi képesség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e</w:t>
      </w:r>
      <w:r w:rsidRPr="00232156">
        <w:rPr>
          <w:rFonts w:ascii="Times New Roman" w:eastAsia="Times New Roman" w:hAnsi="Times New Roman"/>
          <w:sz w:val="24"/>
          <w:szCs w:val="24"/>
          <w:lang w:eastAsia="hu-HU"/>
        </w:rPr>
        <w:t xml:space="preserve"> több, mint algoritmusok bonyolult halmaza, és nem redukálható egy gép program</w:t>
      </w:r>
      <w:r w:rsidR="0071406C">
        <w:rPr>
          <w:rFonts w:ascii="Times New Roman" w:eastAsia="Times New Roman" w:hAnsi="Times New Roman"/>
          <w:sz w:val="24"/>
          <w:szCs w:val="24"/>
          <w:lang w:eastAsia="hu-HU"/>
        </w:rPr>
        <w:t>j</w:t>
      </w:r>
      <w:r w:rsidRPr="00232156">
        <w:rPr>
          <w:rFonts w:ascii="Times New Roman" w:eastAsia="Times New Roman" w:hAnsi="Times New Roman"/>
          <w:sz w:val="24"/>
          <w:szCs w:val="24"/>
          <w:lang w:eastAsia="hu-HU"/>
        </w:rPr>
        <w:t xml:space="preserve">ára, amely bármennyire is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„</w:t>
      </w:r>
      <w:r w:rsidRPr="00232156">
        <w:rPr>
          <w:rFonts w:ascii="Times New Roman" w:eastAsia="Times New Roman" w:hAnsi="Times New Roman"/>
          <w:sz w:val="24"/>
          <w:szCs w:val="24"/>
          <w:lang w:eastAsia="hu-HU"/>
        </w:rPr>
        <w:t>intelligens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”</w:t>
      </w:r>
      <w:r w:rsidRPr="00232156">
        <w:rPr>
          <w:rFonts w:ascii="Times New Roman" w:eastAsia="Times New Roman" w:hAnsi="Times New Roman"/>
          <w:sz w:val="24"/>
          <w:szCs w:val="24"/>
          <w:lang w:eastAsia="hu-HU"/>
        </w:rPr>
        <w:t xml:space="preserve">, mindig gép marad. </w:t>
      </w:r>
      <w:r w:rsidR="0071406C">
        <w:rPr>
          <w:rFonts w:ascii="Times New Roman" w:eastAsia="Times New Roman" w:hAnsi="Times New Roman"/>
          <w:sz w:val="24"/>
          <w:szCs w:val="24"/>
          <w:lang w:eastAsia="hu-HU"/>
        </w:rPr>
        <w:t>E</w:t>
      </w:r>
      <w:r w:rsidRPr="00232156">
        <w:rPr>
          <w:rFonts w:ascii="Times New Roman" w:eastAsia="Times New Roman" w:hAnsi="Times New Roman"/>
          <w:sz w:val="24"/>
          <w:szCs w:val="24"/>
          <w:lang w:eastAsia="hu-HU"/>
        </w:rPr>
        <w:t xml:space="preserve">lengedhetetlen </w:t>
      </w:r>
      <w:r w:rsidR="0071406C">
        <w:rPr>
          <w:rFonts w:ascii="Times New Roman" w:eastAsia="Times New Roman" w:hAnsi="Times New Roman"/>
          <w:sz w:val="24"/>
          <w:szCs w:val="24"/>
          <w:lang w:eastAsia="hu-HU"/>
        </w:rPr>
        <w:t xml:space="preserve">ezért </w:t>
      </w:r>
      <w:r w:rsidRPr="00232156">
        <w:rPr>
          <w:rFonts w:ascii="Times New Roman" w:eastAsia="Times New Roman" w:hAnsi="Times New Roman"/>
          <w:sz w:val="24"/>
          <w:szCs w:val="24"/>
          <w:lang w:eastAsia="hu-HU"/>
        </w:rPr>
        <w:t xml:space="preserve">a fegyverrendszerek megfelelő, hiteles és koherens emberi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felügyeletének</w:t>
      </w:r>
      <w:r w:rsidRPr="00232156">
        <w:rPr>
          <w:rFonts w:ascii="Times New Roman" w:eastAsia="Times New Roman" w:hAnsi="Times New Roman"/>
          <w:sz w:val="24"/>
          <w:szCs w:val="24"/>
          <w:lang w:eastAsia="hu-HU"/>
        </w:rPr>
        <w:t xml:space="preserve"> biztosítása.</w:t>
      </w:r>
    </w:p>
    <w:p w14:paraId="0F451C64" w14:textId="6FF0AB22" w:rsidR="006943A0" w:rsidRDefault="00140D9B" w:rsidP="006943A0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Nem</w:t>
      </w:r>
      <w:r w:rsidR="006943A0" w:rsidRPr="00232156">
        <w:rPr>
          <w:rFonts w:ascii="Times New Roman" w:eastAsia="Times New Roman" w:hAnsi="Times New Roman"/>
          <w:sz w:val="24"/>
          <w:szCs w:val="24"/>
          <w:lang w:eastAsia="hu-HU"/>
        </w:rPr>
        <w:t xml:space="preserve"> hagyhatjuk figyelmen kívül</w:t>
      </w:r>
      <w:r w:rsidR="006943A0">
        <w:rPr>
          <w:rFonts w:ascii="Times New Roman" w:eastAsia="Times New Roman" w:hAnsi="Times New Roman"/>
          <w:sz w:val="24"/>
          <w:szCs w:val="24"/>
          <w:lang w:eastAsia="hu-HU"/>
        </w:rPr>
        <w:t xml:space="preserve"> annak lehetőségét sem</w:t>
      </w:r>
      <w:r w:rsidR="006943A0" w:rsidRPr="00232156">
        <w:rPr>
          <w:rFonts w:ascii="Times New Roman" w:eastAsia="Times New Roman" w:hAnsi="Times New Roman"/>
          <w:sz w:val="24"/>
          <w:szCs w:val="24"/>
          <w:lang w:eastAsia="hu-HU"/>
        </w:rPr>
        <w:t xml:space="preserve">, hogy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ezek </w:t>
      </w:r>
      <w:r w:rsidR="006943A0" w:rsidRPr="00232156">
        <w:rPr>
          <w:rFonts w:ascii="Times New Roman" w:eastAsia="Times New Roman" w:hAnsi="Times New Roman"/>
          <w:sz w:val="24"/>
          <w:szCs w:val="24"/>
          <w:lang w:eastAsia="hu-HU"/>
        </w:rPr>
        <w:t xml:space="preserve">a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rendkívül fejlett</w:t>
      </w:r>
      <w:r w:rsidRPr="00232156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6943A0" w:rsidRPr="00232156">
        <w:rPr>
          <w:rFonts w:ascii="Times New Roman" w:eastAsia="Times New Roman" w:hAnsi="Times New Roman"/>
          <w:sz w:val="24"/>
          <w:szCs w:val="24"/>
          <w:lang w:eastAsia="hu-HU"/>
        </w:rPr>
        <w:t>fegyverek rossz kezekbe kerülnek, megkönnyít</w:t>
      </w:r>
      <w:r w:rsidR="006943A0">
        <w:rPr>
          <w:rFonts w:ascii="Times New Roman" w:eastAsia="Times New Roman" w:hAnsi="Times New Roman"/>
          <w:sz w:val="24"/>
          <w:szCs w:val="24"/>
          <w:lang w:eastAsia="hu-HU"/>
        </w:rPr>
        <w:t>ve</w:t>
      </w:r>
      <w:r w:rsidR="006943A0" w:rsidRPr="00232156">
        <w:rPr>
          <w:rFonts w:ascii="Times New Roman" w:eastAsia="Times New Roman" w:hAnsi="Times New Roman"/>
          <w:sz w:val="24"/>
          <w:szCs w:val="24"/>
          <w:lang w:eastAsia="hu-HU"/>
        </w:rPr>
        <w:t xml:space="preserve"> például a terrortámadásokat vagy a </w:t>
      </w:r>
      <w:r w:rsidR="006943A0">
        <w:rPr>
          <w:rFonts w:ascii="Times New Roman" w:eastAsia="Times New Roman" w:hAnsi="Times New Roman"/>
          <w:sz w:val="24"/>
          <w:szCs w:val="24"/>
          <w:lang w:eastAsia="hu-HU"/>
        </w:rPr>
        <w:t>legitim</w:t>
      </w:r>
      <w:r w:rsidR="006943A0" w:rsidRPr="00232156">
        <w:rPr>
          <w:rFonts w:ascii="Times New Roman" w:eastAsia="Times New Roman" w:hAnsi="Times New Roman"/>
          <w:sz w:val="24"/>
          <w:szCs w:val="24"/>
          <w:lang w:eastAsia="hu-HU"/>
        </w:rPr>
        <w:t xml:space="preserve"> kormányzati intézmények destabilizálását célzó műveleteket. Röviden, a világnak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egyáltalán</w:t>
      </w:r>
      <w:r w:rsidRPr="00232156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6943A0" w:rsidRPr="00232156">
        <w:rPr>
          <w:rFonts w:ascii="Times New Roman" w:eastAsia="Times New Roman" w:hAnsi="Times New Roman"/>
          <w:sz w:val="24"/>
          <w:szCs w:val="24"/>
          <w:lang w:eastAsia="hu-HU"/>
        </w:rPr>
        <w:t xml:space="preserve">nincs szüksége </w:t>
      </w:r>
      <w:r w:rsidR="006943A0">
        <w:rPr>
          <w:rFonts w:ascii="Times New Roman" w:eastAsia="Times New Roman" w:hAnsi="Times New Roman"/>
          <w:sz w:val="24"/>
          <w:szCs w:val="24"/>
          <w:lang w:eastAsia="hu-HU"/>
        </w:rPr>
        <w:t xml:space="preserve">arra, hogy </w:t>
      </w:r>
      <w:r w:rsidR="006943A0" w:rsidRPr="00232156">
        <w:rPr>
          <w:rFonts w:ascii="Times New Roman" w:eastAsia="Times New Roman" w:hAnsi="Times New Roman"/>
          <w:sz w:val="24"/>
          <w:szCs w:val="24"/>
          <w:lang w:eastAsia="hu-HU"/>
        </w:rPr>
        <w:t>az új technológiák</w:t>
      </w:r>
      <w:r w:rsidR="006943A0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segítsék</w:t>
      </w:r>
      <w:r w:rsidRPr="00232156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6943A0" w:rsidRPr="00232156">
        <w:rPr>
          <w:rFonts w:ascii="Times New Roman" w:eastAsia="Times New Roman" w:hAnsi="Times New Roman"/>
          <w:sz w:val="24"/>
          <w:szCs w:val="24"/>
          <w:lang w:eastAsia="hu-HU"/>
        </w:rPr>
        <w:t>a fegyverpiac és a fegyverkereskedelem tisztességtelen fejlődésé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t</w:t>
      </w:r>
      <w:r w:rsidR="006943A0" w:rsidRPr="00232156">
        <w:rPr>
          <w:rFonts w:ascii="Times New Roman" w:eastAsia="Times New Roman" w:hAnsi="Times New Roman"/>
          <w:sz w:val="24"/>
          <w:szCs w:val="24"/>
          <w:lang w:eastAsia="hu-HU"/>
        </w:rPr>
        <w:t xml:space="preserve">, </w:t>
      </w:r>
      <w:r w:rsidR="006943A0">
        <w:rPr>
          <w:rFonts w:ascii="Times New Roman" w:eastAsia="Times New Roman" w:hAnsi="Times New Roman"/>
          <w:sz w:val="24"/>
          <w:szCs w:val="24"/>
          <w:lang w:eastAsia="hu-HU"/>
        </w:rPr>
        <w:t>táplálva</w:t>
      </w:r>
      <w:r w:rsidR="006943A0" w:rsidRPr="00232156">
        <w:rPr>
          <w:rFonts w:ascii="Times New Roman" w:eastAsia="Times New Roman" w:hAnsi="Times New Roman"/>
          <w:sz w:val="24"/>
          <w:szCs w:val="24"/>
          <w:lang w:eastAsia="hu-HU"/>
        </w:rPr>
        <w:t xml:space="preserve"> a háború őrület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é</w:t>
      </w:r>
      <w:r w:rsidR="006943A0" w:rsidRPr="00232156">
        <w:rPr>
          <w:rFonts w:ascii="Times New Roman" w:eastAsia="Times New Roman" w:hAnsi="Times New Roman"/>
          <w:sz w:val="24"/>
          <w:szCs w:val="24"/>
          <w:lang w:eastAsia="hu-HU"/>
        </w:rPr>
        <w:t xml:space="preserve">t. Ily módon </w:t>
      </w:r>
      <w:r w:rsidR="00752136">
        <w:rPr>
          <w:rFonts w:ascii="Times New Roman" w:eastAsia="Times New Roman" w:hAnsi="Times New Roman"/>
          <w:sz w:val="24"/>
          <w:szCs w:val="24"/>
          <w:lang w:eastAsia="hu-HU"/>
        </w:rPr>
        <w:t xml:space="preserve">pedig </w:t>
      </w:r>
      <w:r w:rsidR="006943A0" w:rsidRPr="00232156">
        <w:rPr>
          <w:rFonts w:ascii="Times New Roman" w:eastAsia="Times New Roman" w:hAnsi="Times New Roman"/>
          <w:sz w:val="24"/>
          <w:szCs w:val="24"/>
          <w:lang w:eastAsia="hu-HU"/>
        </w:rPr>
        <w:t>nemcsak az emberi intelligenci</w:t>
      </w:r>
      <w:r w:rsidR="00752136">
        <w:rPr>
          <w:rFonts w:ascii="Times New Roman" w:eastAsia="Times New Roman" w:hAnsi="Times New Roman"/>
          <w:sz w:val="24"/>
          <w:szCs w:val="24"/>
          <w:lang w:eastAsia="hu-HU"/>
        </w:rPr>
        <w:t>át</w:t>
      </w:r>
      <w:r w:rsidR="006943A0" w:rsidRPr="00232156">
        <w:rPr>
          <w:rFonts w:ascii="Times New Roman" w:eastAsia="Times New Roman" w:hAnsi="Times New Roman"/>
          <w:sz w:val="24"/>
          <w:szCs w:val="24"/>
          <w:lang w:eastAsia="hu-HU"/>
        </w:rPr>
        <w:t xml:space="preserve">, hanem </w:t>
      </w:r>
      <w:r w:rsidR="006943A0">
        <w:rPr>
          <w:rFonts w:ascii="Times New Roman" w:eastAsia="Times New Roman" w:hAnsi="Times New Roman"/>
          <w:sz w:val="24"/>
          <w:szCs w:val="24"/>
          <w:lang w:eastAsia="hu-HU"/>
        </w:rPr>
        <w:t>az ember</w:t>
      </w:r>
      <w:r w:rsidR="00752136">
        <w:rPr>
          <w:rFonts w:ascii="Times New Roman" w:eastAsia="Times New Roman" w:hAnsi="Times New Roman"/>
          <w:sz w:val="24"/>
          <w:szCs w:val="24"/>
          <w:lang w:eastAsia="hu-HU"/>
        </w:rPr>
        <w:t>i</w:t>
      </w:r>
      <w:r w:rsidR="006943A0" w:rsidRPr="00232156">
        <w:rPr>
          <w:rFonts w:ascii="Times New Roman" w:eastAsia="Times New Roman" w:hAnsi="Times New Roman"/>
          <w:sz w:val="24"/>
          <w:szCs w:val="24"/>
          <w:lang w:eastAsia="hu-HU"/>
        </w:rPr>
        <w:t xml:space="preserve"> szív</w:t>
      </w:r>
      <w:r w:rsidR="006943A0">
        <w:rPr>
          <w:rFonts w:ascii="Times New Roman" w:eastAsia="Times New Roman" w:hAnsi="Times New Roman"/>
          <w:sz w:val="24"/>
          <w:szCs w:val="24"/>
          <w:lang w:eastAsia="hu-HU"/>
        </w:rPr>
        <w:t>e</w:t>
      </w:r>
      <w:r w:rsidR="00752136">
        <w:rPr>
          <w:rFonts w:ascii="Times New Roman" w:eastAsia="Times New Roman" w:hAnsi="Times New Roman"/>
          <w:sz w:val="24"/>
          <w:szCs w:val="24"/>
          <w:lang w:eastAsia="hu-HU"/>
        </w:rPr>
        <w:t>t</w:t>
      </w:r>
      <w:r w:rsidR="006943A0" w:rsidRPr="00232156">
        <w:rPr>
          <w:rFonts w:ascii="Times New Roman" w:eastAsia="Times New Roman" w:hAnsi="Times New Roman"/>
          <w:sz w:val="24"/>
          <w:szCs w:val="24"/>
          <w:lang w:eastAsia="hu-HU"/>
        </w:rPr>
        <w:t xml:space="preserve"> is </w:t>
      </w:r>
      <w:r w:rsidR="00752136">
        <w:rPr>
          <w:rFonts w:ascii="Times New Roman" w:eastAsia="Times New Roman" w:hAnsi="Times New Roman"/>
          <w:sz w:val="24"/>
          <w:szCs w:val="24"/>
          <w:lang w:eastAsia="hu-HU"/>
        </w:rPr>
        <w:t>fenyegeti a veszély</w:t>
      </w:r>
      <w:r w:rsidR="006943A0" w:rsidRPr="00232156">
        <w:rPr>
          <w:rFonts w:ascii="Times New Roman" w:eastAsia="Times New Roman" w:hAnsi="Times New Roman"/>
          <w:sz w:val="24"/>
          <w:szCs w:val="24"/>
          <w:lang w:eastAsia="hu-HU"/>
        </w:rPr>
        <w:t xml:space="preserve">, hogy egyre inkább </w:t>
      </w:r>
      <w:r w:rsidR="006943A0">
        <w:rPr>
          <w:rFonts w:ascii="Times New Roman" w:eastAsia="Times New Roman" w:hAnsi="Times New Roman"/>
          <w:sz w:val="24"/>
          <w:szCs w:val="24"/>
          <w:lang w:eastAsia="hu-HU"/>
        </w:rPr>
        <w:t>„</w:t>
      </w:r>
      <w:r w:rsidR="006943A0" w:rsidRPr="00232156">
        <w:rPr>
          <w:rFonts w:ascii="Times New Roman" w:eastAsia="Times New Roman" w:hAnsi="Times New Roman"/>
          <w:sz w:val="24"/>
          <w:szCs w:val="24"/>
          <w:lang w:eastAsia="hu-HU"/>
        </w:rPr>
        <w:t>mesterségessé</w:t>
      </w:r>
      <w:r w:rsidR="006943A0">
        <w:rPr>
          <w:rFonts w:ascii="Times New Roman" w:eastAsia="Times New Roman" w:hAnsi="Times New Roman"/>
          <w:sz w:val="24"/>
          <w:szCs w:val="24"/>
          <w:lang w:eastAsia="hu-HU"/>
        </w:rPr>
        <w:t>”</w:t>
      </w:r>
      <w:r w:rsidR="006943A0" w:rsidRPr="00232156">
        <w:rPr>
          <w:rFonts w:ascii="Times New Roman" w:eastAsia="Times New Roman" w:hAnsi="Times New Roman"/>
          <w:sz w:val="24"/>
          <w:szCs w:val="24"/>
          <w:lang w:eastAsia="hu-HU"/>
        </w:rPr>
        <w:t xml:space="preserve"> válik. A legfejlettebb technológiai alkalmazásokat nem az erőszakos konfliktusmegoldás </w:t>
      </w:r>
      <w:r w:rsidR="00752136">
        <w:rPr>
          <w:rFonts w:ascii="Times New Roman" w:eastAsia="Times New Roman" w:hAnsi="Times New Roman"/>
          <w:sz w:val="24"/>
          <w:szCs w:val="24"/>
          <w:lang w:eastAsia="hu-HU"/>
        </w:rPr>
        <w:t>támogatására</w:t>
      </w:r>
      <w:r w:rsidR="00752136" w:rsidRPr="00232156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6943A0" w:rsidRPr="00232156">
        <w:rPr>
          <w:rFonts w:ascii="Times New Roman" w:eastAsia="Times New Roman" w:hAnsi="Times New Roman"/>
          <w:sz w:val="24"/>
          <w:szCs w:val="24"/>
          <w:lang w:eastAsia="hu-HU"/>
        </w:rPr>
        <w:t>kellene használni, hanem a béke útjának kikövezésére.</w:t>
      </w:r>
    </w:p>
    <w:p w14:paraId="695ED8A8" w14:textId="4F355B2A" w:rsidR="006943A0" w:rsidRDefault="00752136" w:rsidP="006943A0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P</w:t>
      </w:r>
      <w:r w:rsidR="006943A0" w:rsidRPr="00232156">
        <w:rPr>
          <w:rFonts w:ascii="Times New Roman" w:eastAsia="Times New Roman" w:hAnsi="Times New Roman"/>
          <w:sz w:val="24"/>
          <w:szCs w:val="24"/>
          <w:lang w:eastAsia="hu-HU"/>
        </w:rPr>
        <w:t>ozitív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oldalról </w:t>
      </w:r>
      <w:r w:rsidR="006943A0" w:rsidRPr="00232156">
        <w:rPr>
          <w:rFonts w:ascii="Times New Roman" w:eastAsia="Times New Roman" w:hAnsi="Times New Roman"/>
          <w:sz w:val="24"/>
          <w:szCs w:val="24"/>
          <w:lang w:eastAsia="hu-HU"/>
        </w:rPr>
        <w:t>a mesterséges intelligencia, ha a</w:t>
      </w:r>
      <w:r w:rsidR="006943A0">
        <w:rPr>
          <w:rFonts w:ascii="Times New Roman" w:eastAsia="Times New Roman" w:hAnsi="Times New Roman"/>
          <w:sz w:val="24"/>
          <w:szCs w:val="24"/>
          <w:lang w:eastAsia="hu-HU"/>
        </w:rPr>
        <w:t>z</w:t>
      </w:r>
      <w:r w:rsidR="006943A0" w:rsidRPr="00232156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6943A0">
        <w:rPr>
          <w:rFonts w:ascii="Times New Roman" w:eastAsia="Times New Roman" w:hAnsi="Times New Roman"/>
          <w:sz w:val="24"/>
          <w:szCs w:val="24"/>
          <w:lang w:eastAsia="hu-HU"/>
        </w:rPr>
        <w:t>integrált</w:t>
      </w:r>
      <w:r w:rsidR="006943A0" w:rsidRPr="00232156">
        <w:rPr>
          <w:rFonts w:ascii="Times New Roman" w:eastAsia="Times New Roman" w:hAnsi="Times New Roman"/>
          <w:sz w:val="24"/>
          <w:szCs w:val="24"/>
          <w:lang w:eastAsia="hu-HU"/>
        </w:rPr>
        <w:t xml:space="preserve"> emberi fejlődés előmozdítására használják, </w:t>
      </w:r>
      <w:r w:rsidR="006943A0">
        <w:rPr>
          <w:rFonts w:ascii="Times New Roman" w:eastAsia="Times New Roman" w:hAnsi="Times New Roman"/>
          <w:sz w:val="24"/>
          <w:szCs w:val="24"/>
          <w:lang w:eastAsia="hu-HU"/>
        </w:rPr>
        <w:t>jelentős újításokat</w:t>
      </w:r>
      <w:r w:rsidR="006943A0" w:rsidRPr="00232156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6943A0">
        <w:rPr>
          <w:rFonts w:ascii="Times New Roman" w:eastAsia="Times New Roman" w:hAnsi="Times New Roman"/>
          <w:sz w:val="24"/>
          <w:szCs w:val="24"/>
          <w:lang w:eastAsia="hu-HU"/>
        </w:rPr>
        <w:t>hozhat</w:t>
      </w:r>
      <w:r w:rsidR="006943A0" w:rsidRPr="00232156">
        <w:rPr>
          <w:rFonts w:ascii="Times New Roman" w:eastAsia="Times New Roman" w:hAnsi="Times New Roman"/>
          <w:sz w:val="24"/>
          <w:szCs w:val="24"/>
          <w:lang w:eastAsia="hu-HU"/>
        </w:rPr>
        <w:t xml:space="preserve"> a mezőgazdaság, az oktatás és a kultúra területén,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emelheti</w:t>
      </w:r>
      <w:r w:rsidRPr="00232156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6943A0" w:rsidRPr="00232156">
        <w:rPr>
          <w:rFonts w:ascii="Times New Roman" w:eastAsia="Times New Roman" w:hAnsi="Times New Roman"/>
          <w:sz w:val="24"/>
          <w:szCs w:val="24"/>
          <w:lang w:eastAsia="hu-HU"/>
        </w:rPr>
        <w:t xml:space="preserve">egész nemzetek és népek életszínvonalát, valamint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erősítheti</w:t>
      </w:r>
      <w:r w:rsidRPr="00232156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6943A0" w:rsidRPr="00232156">
        <w:rPr>
          <w:rFonts w:ascii="Times New Roman" w:eastAsia="Times New Roman" w:hAnsi="Times New Roman"/>
          <w:sz w:val="24"/>
          <w:szCs w:val="24"/>
          <w:lang w:eastAsia="hu-HU"/>
        </w:rPr>
        <w:t>az ember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ek közötti</w:t>
      </w:r>
      <w:r w:rsidR="006943A0" w:rsidRPr="00232156">
        <w:rPr>
          <w:rFonts w:ascii="Times New Roman" w:eastAsia="Times New Roman" w:hAnsi="Times New Roman"/>
          <w:sz w:val="24"/>
          <w:szCs w:val="24"/>
          <w:lang w:eastAsia="hu-HU"/>
        </w:rPr>
        <w:t xml:space="preserve"> testvériséget és a társadalm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ak</w:t>
      </w:r>
      <w:r w:rsidR="006943A0" w:rsidRPr="00232156">
        <w:rPr>
          <w:rFonts w:ascii="Times New Roman" w:eastAsia="Times New Roman" w:hAnsi="Times New Roman"/>
          <w:sz w:val="24"/>
          <w:szCs w:val="24"/>
          <w:lang w:eastAsia="hu-HU"/>
        </w:rPr>
        <w:t xml:space="preserve"> barátság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á</w:t>
      </w:r>
      <w:r w:rsidR="006943A0" w:rsidRPr="00232156">
        <w:rPr>
          <w:rFonts w:ascii="Times New Roman" w:eastAsia="Times New Roman" w:hAnsi="Times New Roman"/>
          <w:sz w:val="24"/>
          <w:szCs w:val="24"/>
          <w:lang w:eastAsia="hu-HU"/>
        </w:rPr>
        <w:t xml:space="preserve">t.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r w:rsidR="006943A0" w:rsidRPr="00232156">
        <w:rPr>
          <w:rFonts w:ascii="Times New Roman" w:eastAsia="Times New Roman" w:hAnsi="Times New Roman"/>
          <w:sz w:val="24"/>
          <w:szCs w:val="24"/>
          <w:lang w:eastAsia="hu-HU"/>
        </w:rPr>
        <w:t xml:space="preserve">z, </w:t>
      </w:r>
      <w:r w:rsidR="006943A0">
        <w:rPr>
          <w:rFonts w:ascii="Times New Roman" w:eastAsia="Times New Roman" w:hAnsi="Times New Roman"/>
          <w:sz w:val="24"/>
          <w:szCs w:val="24"/>
          <w:lang w:eastAsia="hu-HU"/>
        </w:rPr>
        <w:t>hogy hogyan használjuk fel</w:t>
      </w:r>
      <w:r w:rsidR="006943A0" w:rsidRPr="00232156">
        <w:rPr>
          <w:rFonts w:ascii="Times New Roman" w:eastAsia="Times New Roman" w:hAnsi="Times New Roman"/>
          <w:sz w:val="24"/>
          <w:szCs w:val="24"/>
          <w:lang w:eastAsia="hu-HU"/>
        </w:rPr>
        <w:t xml:space="preserve"> a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legkisebbek</w:t>
      </w:r>
      <w:r w:rsidR="006943A0" w:rsidRPr="00232156">
        <w:rPr>
          <w:rFonts w:ascii="Times New Roman" w:eastAsia="Times New Roman" w:hAnsi="Times New Roman"/>
          <w:sz w:val="24"/>
          <w:szCs w:val="24"/>
          <w:lang w:eastAsia="hu-HU"/>
        </w:rPr>
        <w:t xml:space="preserve">, azaz a leggyengébb és leginkább rászoruló testvéreink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integrálására</w:t>
      </w:r>
      <w:r w:rsidR="006943A0" w:rsidRPr="00232156">
        <w:rPr>
          <w:rFonts w:ascii="Times New Roman" w:eastAsia="Times New Roman" w:hAnsi="Times New Roman"/>
          <w:sz w:val="24"/>
          <w:szCs w:val="24"/>
          <w:lang w:eastAsia="hu-HU"/>
        </w:rPr>
        <w:t>,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végső soron</w:t>
      </w:r>
      <w:r w:rsidR="006943A0" w:rsidRPr="00232156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6943A0" w:rsidRPr="004C520C">
        <w:rPr>
          <w:rFonts w:ascii="Times New Roman" w:eastAsia="Times New Roman" w:hAnsi="Times New Roman"/>
          <w:sz w:val="24"/>
          <w:szCs w:val="24"/>
          <w:lang w:eastAsia="hu-HU"/>
        </w:rPr>
        <w:t xml:space="preserve">emberi mivoltunk </w:t>
      </w:r>
      <w:r w:rsidR="00AA2BAC">
        <w:rPr>
          <w:rFonts w:ascii="Times New Roman" w:eastAsia="Times New Roman" w:hAnsi="Times New Roman"/>
          <w:sz w:val="24"/>
          <w:szCs w:val="24"/>
          <w:lang w:eastAsia="hu-HU"/>
        </w:rPr>
        <w:t>minőségéről árulkodik</w:t>
      </w:r>
      <w:r w:rsidR="006943A0" w:rsidRPr="00232156"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14:paraId="76AA84F0" w14:textId="7C7D476E" w:rsidR="006943A0" w:rsidRDefault="006943A0" w:rsidP="006943A0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232156"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r w:rsidR="00BA5C31">
        <w:rPr>
          <w:rFonts w:ascii="Times New Roman" w:eastAsia="Times New Roman" w:hAnsi="Times New Roman"/>
          <w:sz w:val="24"/>
          <w:szCs w:val="24"/>
          <w:lang w:eastAsia="hu-HU"/>
        </w:rPr>
        <w:t xml:space="preserve"> hiteles emberi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szemléletmód</w:t>
      </w:r>
      <w:r w:rsidRPr="00232156">
        <w:rPr>
          <w:rFonts w:ascii="Times New Roman" w:eastAsia="Times New Roman" w:hAnsi="Times New Roman"/>
          <w:sz w:val="24"/>
          <w:szCs w:val="24"/>
          <w:lang w:eastAsia="hu-HU"/>
        </w:rPr>
        <w:t xml:space="preserve"> és</w:t>
      </w:r>
      <w:r w:rsidR="00BA5C31">
        <w:rPr>
          <w:rFonts w:ascii="Times New Roman" w:eastAsia="Times New Roman" w:hAnsi="Times New Roman"/>
          <w:sz w:val="24"/>
          <w:szCs w:val="24"/>
          <w:lang w:eastAsia="hu-HU"/>
        </w:rPr>
        <w:t xml:space="preserve"> a</w:t>
      </w:r>
      <w:r w:rsidRPr="00232156">
        <w:rPr>
          <w:rFonts w:ascii="Times New Roman" w:eastAsia="Times New Roman" w:hAnsi="Times New Roman"/>
          <w:sz w:val="24"/>
          <w:szCs w:val="24"/>
          <w:lang w:eastAsia="hu-HU"/>
        </w:rPr>
        <w:t xml:space="preserve"> világunk jobb jövője iránti vágy egy olyan interdiszciplináris párbeszéd szükségességéhez vezet, </w:t>
      </w:r>
      <w:r w:rsidR="00AA2BAC">
        <w:rPr>
          <w:rFonts w:ascii="Times New Roman" w:eastAsia="Times New Roman" w:hAnsi="Times New Roman"/>
          <w:sz w:val="24"/>
          <w:szCs w:val="24"/>
          <w:lang w:eastAsia="hu-HU"/>
        </w:rPr>
        <w:t>célul kitűzve</w:t>
      </w:r>
      <w:r w:rsidRPr="00232156">
        <w:rPr>
          <w:rFonts w:ascii="Times New Roman" w:eastAsia="Times New Roman" w:hAnsi="Times New Roman"/>
          <w:sz w:val="24"/>
          <w:szCs w:val="24"/>
          <w:lang w:eastAsia="hu-HU"/>
        </w:rPr>
        <w:t xml:space="preserve"> az algoritmusok fejlesztésének etikai megközelítés</w:t>
      </w:r>
      <w:r w:rsidR="00AA2BAC">
        <w:rPr>
          <w:rFonts w:ascii="Times New Roman" w:eastAsia="Times New Roman" w:hAnsi="Times New Roman"/>
          <w:sz w:val="24"/>
          <w:szCs w:val="24"/>
          <w:lang w:eastAsia="hu-HU"/>
        </w:rPr>
        <w:t>ét</w:t>
      </w:r>
      <w:r w:rsidRPr="00232156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BA5C31">
        <w:rPr>
          <w:rFonts w:ascii="Times New Roman" w:eastAsia="Times New Roman" w:hAnsi="Times New Roman"/>
          <w:sz w:val="24"/>
          <w:szCs w:val="24"/>
          <w:lang w:eastAsia="hu-HU"/>
        </w:rPr>
        <w:t>–</w:t>
      </w:r>
      <w:r w:rsidRPr="00232156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r w:rsidRPr="00AF4CB4">
        <w:rPr>
          <w:rFonts w:ascii="Times New Roman" w:eastAsia="Times New Roman" w:hAnsi="Times New Roman"/>
          <w:i/>
          <w:iCs/>
          <w:sz w:val="24"/>
          <w:szCs w:val="24"/>
          <w:lang w:eastAsia="hu-HU"/>
        </w:rPr>
        <w:t>algor</w:t>
      </w:r>
      <w:proofErr w:type="spellEnd"/>
      <w:r w:rsidRPr="00AF4CB4">
        <w:rPr>
          <w:rFonts w:ascii="Times New Roman" w:eastAsia="Times New Roman" w:hAnsi="Times New Roman"/>
          <w:i/>
          <w:iCs/>
          <w:sz w:val="24"/>
          <w:szCs w:val="24"/>
          <w:lang w:eastAsia="hu-HU"/>
        </w:rPr>
        <w:t>-etika</w:t>
      </w:r>
      <w:r w:rsidRPr="00232156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BA5C31">
        <w:rPr>
          <w:rFonts w:ascii="Times New Roman" w:eastAsia="Times New Roman" w:hAnsi="Times New Roman"/>
          <w:sz w:val="24"/>
          <w:szCs w:val="24"/>
          <w:lang w:eastAsia="hu-HU"/>
        </w:rPr>
        <w:t>–</w:t>
      </w:r>
      <w:r w:rsidRPr="00232156">
        <w:rPr>
          <w:rFonts w:ascii="Times New Roman" w:eastAsia="Times New Roman" w:hAnsi="Times New Roman"/>
          <w:sz w:val="24"/>
          <w:szCs w:val="24"/>
          <w:lang w:eastAsia="hu-HU"/>
        </w:rPr>
        <w:t xml:space="preserve">, amelyben az értékek </w:t>
      </w:r>
      <w:r w:rsidR="00BA5C31">
        <w:rPr>
          <w:rFonts w:ascii="Times New Roman" w:eastAsia="Times New Roman" w:hAnsi="Times New Roman"/>
          <w:sz w:val="24"/>
          <w:szCs w:val="24"/>
          <w:lang w:eastAsia="hu-HU"/>
        </w:rPr>
        <w:t>határozzák meg</w:t>
      </w:r>
      <w:r w:rsidR="00BA5C31" w:rsidRPr="00232156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232156">
        <w:rPr>
          <w:rFonts w:ascii="Times New Roman" w:eastAsia="Times New Roman" w:hAnsi="Times New Roman"/>
          <w:sz w:val="24"/>
          <w:szCs w:val="24"/>
          <w:lang w:eastAsia="hu-HU"/>
        </w:rPr>
        <w:t>az új technológiák irányát.</w:t>
      </w:r>
      <w:r>
        <w:rPr>
          <w:rStyle w:val="Lbjegyzet-hivatkozs"/>
          <w:rFonts w:ascii="Times New Roman" w:eastAsia="Times New Roman" w:hAnsi="Times New Roman"/>
          <w:sz w:val="24"/>
          <w:szCs w:val="24"/>
          <w:lang w:eastAsia="hu-HU"/>
        </w:rPr>
        <w:footnoteReference w:id="12"/>
      </w:r>
      <w:r w:rsidRPr="00232156">
        <w:rPr>
          <w:rFonts w:ascii="Times New Roman" w:eastAsia="Times New Roman" w:hAnsi="Times New Roman"/>
          <w:sz w:val="24"/>
          <w:szCs w:val="24"/>
          <w:lang w:eastAsia="hu-HU"/>
        </w:rPr>
        <w:t xml:space="preserve"> Az etikai kérdéseket </w:t>
      </w:r>
      <w:r w:rsidR="00BA5C31">
        <w:rPr>
          <w:rFonts w:ascii="Times New Roman" w:eastAsia="Times New Roman" w:hAnsi="Times New Roman"/>
          <w:sz w:val="24"/>
          <w:szCs w:val="24"/>
          <w:lang w:eastAsia="hu-HU"/>
        </w:rPr>
        <w:t xml:space="preserve">már a </w:t>
      </w:r>
      <w:r w:rsidRPr="00232156">
        <w:rPr>
          <w:rFonts w:ascii="Times New Roman" w:eastAsia="Times New Roman" w:hAnsi="Times New Roman"/>
          <w:sz w:val="24"/>
          <w:szCs w:val="24"/>
          <w:lang w:eastAsia="hu-HU"/>
        </w:rPr>
        <w:t xml:space="preserve">kutatás </w:t>
      </w:r>
      <w:r w:rsidR="00BA5C31">
        <w:rPr>
          <w:rFonts w:ascii="Times New Roman" w:eastAsia="Times New Roman" w:hAnsi="Times New Roman"/>
          <w:sz w:val="24"/>
          <w:szCs w:val="24"/>
          <w:lang w:eastAsia="hu-HU"/>
        </w:rPr>
        <w:t>megkezdésekor</w:t>
      </w:r>
      <w:r w:rsidRPr="00232156">
        <w:rPr>
          <w:rFonts w:ascii="Times New Roman" w:eastAsia="Times New Roman" w:hAnsi="Times New Roman"/>
          <w:sz w:val="24"/>
          <w:szCs w:val="24"/>
          <w:lang w:eastAsia="hu-HU"/>
        </w:rPr>
        <w:t xml:space="preserve">, </w:t>
      </w:r>
      <w:r w:rsidR="00BA5C31">
        <w:rPr>
          <w:rFonts w:ascii="Times New Roman" w:eastAsia="Times New Roman" w:hAnsi="Times New Roman"/>
          <w:sz w:val="24"/>
          <w:szCs w:val="24"/>
          <w:lang w:eastAsia="hu-HU"/>
        </w:rPr>
        <w:t xml:space="preserve">majd </w:t>
      </w:r>
      <w:r w:rsidRPr="00232156">
        <w:rPr>
          <w:rFonts w:ascii="Times New Roman" w:eastAsia="Times New Roman" w:hAnsi="Times New Roman"/>
          <w:sz w:val="24"/>
          <w:szCs w:val="24"/>
          <w:lang w:eastAsia="hu-HU"/>
        </w:rPr>
        <w:t xml:space="preserve">a tesztelés, a fejlesztés, a gyártás, a logisztika és a forgalmazás fázisaiban is figyelembe kell venni. Ez </w:t>
      </w:r>
      <w:r w:rsidRPr="00AF4CB4"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r w:rsidR="00AF4CB4" w:rsidRPr="00AF4CB4">
        <w:rPr>
          <w:rFonts w:ascii="Times New Roman" w:eastAsia="Times New Roman" w:hAnsi="Times New Roman"/>
          <w:sz w:val="24"/>
          <w:szCs w:val="24"/>
          <w:lang w:eastAsia="hu-HU"/>
        </w:rPr>
        <w:t>z</w:t>
      </w:r>
      <w:r w:rsidRPr="00AF4CB4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BA5C31" w:rsidRPr="00AF4CB4">
        <w:rPr>
          <w:rFonts w:ascii="Times New Roman" w:eastAsia="Times New Roman" w:hAnsi="Times New Roman"/>
          <w:sz w:val="24"/>
          <w:szCs w:val="24"/>
          <w:lang w:eastAsia="hu-HU"/>
        </w:rPr>
        <w:t>etikus tervezés</w:t>
      </w:r>
      <w:r w:rsidRPr="00AF4CB4">
        <w:rPr>
          <w:rFonts w:ascii="Times New Roman" w:eastAsia="Times New Roman" w:hAnsi="Times New Roman"/>
          <w:sz w:val="24"/>
          <w:szCs w:val="24"/>
          <w:lang w:eastAsia="hu-HU"/>
        </w:rPr>
        <w:t>,</w:t>
      </w:r>
      <w:r w:rsidRPr="00232156">
        <w:rPr>
          <w:rFonts w:ascii="Times New Roman" w:eastAsia="Times New Roman" w:hAnsi="Times New Roman"/>
          <w:sz w:val="24"/>
          <w:szCs w:val="24"/>
          <w:lang w:eastAsia="hu-HU"/>
        </w:rPr>
        <w:t xml:space="preserve"> amelyben az oktatási intézmények és a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döntéshozók </w:t>
      </w:r>
      <w:r w:rsidRPr="00232156">
        <w:rPr>
          <w:rFonts w:ascii="Times New Roman" w:eastAsia="Times New Roman" w:hAnsi="Times New Roman"/>
          <w:sz w:val="24"/>
          <w:szCs w:val="24"/>
          <w:lang w:eastAsia="hu-HU"/>
        </w:rPr>
        <w:t>alapvető szerep</w:t>
      </w:r>
      <w:r w:rsidR="00BA5C31">
        <w:rPr>
          <w:rFonts w:ascii="Times New Roman" w:eastAsia="Times New Roman" w:hAnsi="Times New Roman"/>
          <w:sz w:val="24"/>
          <w:szCs w:val="24"/>
          <w:lang w:eastAsia="hu-HU"/>
        </w:rPr>
        <w:t>et játszanak</w:t>
      </w:r>
      <w:r w:rsidRPr="00232156"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14:paraId="06BAD836" w14:textId="77777777" w:rsidR="006943A0" w:rsidRDefault="006943A0" w:rsidP="006943A0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49054E2F" w14:textId="77777777" w:rsidR="006943A0" w:rsidRPr="00AF171B" w:rsidRDefault="006943A0" w:rsidP="006943A0">
      <w:pPr>
        <w:spacing w:after="12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hu-HU"/>
        </w:rPr>
      </w:pPr>
      <w:r w:rsidRPr="00AF171B">
        <w:rPr>
          <w:rFonts w:ascii="Times New Roman" w:eastAsia="Times New Roman" w:hAnsi="Times New Roman"/>
          <w:i/>
          <w:iCs/>
          <w:sz w:val="24"/>
          <w:szCs w:val="24"/>
          <w:lang w:eastAsia="hu-HU"/>
        </w:rPr>
        <w:t xml:space="preserve">7. </w:t>
      </w:r>
      <w:r>
        <w:rPr>
          <w:rFonts w:ascii="Times New Roman" w:eastAsia="Times New Roman" w:hAnsi="Times New Roman"/>
          <w:i/>
          <w:iCs/>
          <w:sz w:val="24"/>
          <w:szCs w:val="24"/>
          <w:lang w:eastAsia="hu-HU"/>
        </w:rPr>
        <w:t>A</w:t>
      </w:r>
      <w:r w:rsidRPr="00AF171B">
        <w:rPr>
          <w:rFonts w:ascii="Times New Roman" w:eastAsia="Times New Roman" w:hAnsi="Times New Roman"/>
          <w:i/>
          <w:iCs/>
          <w:sz w:val="24"/>
          <w:szCs w:val="24"/>
          <w:lang w:eastAsia="hu-HU"/>
        </w:rPr>
        <w:t xml:space="preserve">z oktatás előtt </w:t>
      </w:r>
      <w:r>
        <w:rPr>
          <w:rFonts w:ascii="Times New Roman" w:eastAsia="Times New Roman" w:hAnsi="Times New Roman"/>
          <w:i/>
          <w:iCs/>
          <w:sz w:val="24"/>
          <w:szCs w:val="24"/>
          <w:lang w:eastAsia="hu-HU"/>
        </w:rPr>
        <w:t>álló k</w:t>
      </w:r>
      <w:r w:rsidRPr="00AF171B">
        <w:rPr>
          <w:rFonts w:ascii="Times New Roman" w:eastAsia="Times New Roman" w:hAnsi="Times New Roman"/>
          <w:i/>
          <w:iCs/>
          <w:sz w:val="24"/>
          <w:szCs w:val="24"/>
          <w:lang w:eastAsia="hu-HU"/>
        </w:rPr>
        <w:t xml:space="preserve">ihívások </w:t>
      </w:r>
    </w:p>
    <w:p w14:paraId="551C2A89" w14:textId="76EFFE9D" w:rsidR="006943A0" w:rsidRDefault="006943A0" w:rsidP="006943A0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232156">
        <w:rPr>
          <w:rFonts w:ascii="Times New Roman" w:eastAsia="Times New Roman" w:hAnsi="Times New Roman"/>
          <w:sz w:val="24"/>
          <w:szCs w:val="24"/>
          <w:lang w:eastAsia="hu-HU"/>
        </w:rPr>
        <w:t xml:space="preserve">Az emberi méltóságot tiszteletben tartó és szolgáló technológia fejlesztése </w:t>
      </w:r>
      <w:r w:rsidR="004D1D57">
        <w:rPr>
          <w:rFonts w:ascii="Times New Roman" w:eastAsia="Times New Roman" w:hAnsi="Times New Roman"/>
          <w:sz w:val="24"/>
          <w:szCs w:val="24"/>
          <w:lang w:eastAsia="hu-HU"/>
        </w:rPr>
        <w:t>nyilvánvaló</w:t>
      </w:r>
      <w:r w:rsidR="004D1D57" w:rsidRPr="00232156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232156">
        <w:rPr>
          <w:rFonts w:ascii="Times New Roman" w:eastAsia="Times New Roman" w:hAnsi="Times New Roman"/>
          <w:sz w:val="24"/>
          <w:szCs w:val="24"/>
          <w:lang w:eastAsia="hu-HU"/>
        </w:rPr>
        <w:t xml:space="preserve">hatással van az oktatási intézményekre és a kultúra világára. A </w:t>
      </w:r>
      <w:r w:rsidR="004D1D57" w:rsidRPr="00232156">
        <w:rPr>
          <w:rFonts w:ascii="Times New Roman" w:eastAsia="Times New Roman" w:hAnsi="Times New Roman"/>
          <w:sz w:val="24"/>
          <w:szCs w:val="24"/>
          <w:lang w:eastAsia="hu-HU"/>
        </w:rPr>
        <w:t xml:space="preserve">digitális technológiák </w:t>
      </w:r>
      <w:r w:rsidR="004D1D57">
        <w:rPr>
          <w:rFonts w:ascii="Times New Roman" w:eastAsia="Times New Roman" w:hAnsi="Times New Roman"/>
          <w:sz w:val="24"/>
          <w:szCs w:val="24"/>
          <w:lang w:eastAsia="hu-HU"/>
        </w:rPr>
        <w:t xml:space="preserve">a </w:t>
      </w:r>
      <w:r w:rsidRPr="00232156">
        <w:rPr>
          <w:rFonts w:ascii="Times New Roman" w:eastAsia="Times New Roman" w:hAnsi="Times New Roman"/>
          <w:sz w:val="24"/>
          <w:szCs w:val="24"/>
          <w:lang w:eastAsia="hu-HU"/>
        </w:rPr>
        <w:t xml:space="preserve">kommunikációs lehetőségek megsokszorozásával a találkozás új formáit </w:t>
      </w:r>
      <w:r w:rsidR="004D1D57">
        <w:rPr>
          <w:rFonts w:ascii="Times New Roman" w:eastAsia="Times New Roman" w:hAnsi="Times New Roman"/>
          <w:sz w:val="24"/>
          <w:szCs w:val="24"/>
          <w:lang w:eastAsia="hu-HU"/>
        </w:rPr>
        <w:t>alakították ki</w:t>
      </w:r>
      <w:r w:rsidRPr="00232156">
        <w:rPr>
          <w:rFonts w:ascii="Times New Roman" w:eastAsia="Times New Roman" w:hAnsi="Times New Roman"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Továbbra is szükség</w:t>
      </w:r>
      <w:r w:rsidR="004D1D57">
        <w:rPr>
          <w:rFonts w:ascii="Times New Roman" w:eastAsia="Times New Roman" w:hAnsi="Times New Roman"/>
          <w:sz w:val="24"/>
          <w:szCs w:val="24"/>
          <w:lang w:eastAsia="hu-HU"/>
        </w:rPr>
        <w:t>es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azonban </w:t>
      </w:r>
      <w:r w:rsidRPr="00232156">
        <w:rPr>
          <w:rFonts w:ascii="Times New Roman" w:eastAsia="Times New Roman" w:hAnsi="Times New Roman"/>
          <w:sz w:val="24"/>
          <w:szCs w:val="24"/>
          <w:lang w:eastAsia="hu-HU"/>
        </w:rPr>
        <w:t>elgondolkod</w:t>
      </w:r>
      <w:r w:rsidR="004D1D57">
        <w:rPr>
          <w:rFonts w:ascii="Times New Roman" w:eastAsia="Times New Roman" w:hAnsi="Times New Roman"/>
          <w:sz w:val="24"/>
          <w:szCs w:val="24"/>
          <w:lang w:eastAsia="hu-HU"/>
        </w:rPr>
        <w:t>n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unk</w:t>
      </w:r>
      <w:r w:rsidRPr="00232156">
        <w:rPr>
          <w:rFonts w:ascii="Times New Roman" w:eastAsia="Times New Roman" w:hAnsi="Times New Roman"/>
          <w:sz w:val="24"/>
          <w:szCs w:val="24"/>
          <w:lang w:eastAsia="hu-HU"/>
        </w:rPr>
        <w:t xml:space="preserve"> azon kapcsolatok természetén, amelyek</w:t>
      </w:r>
      <w:r w:rsidR="004D1D57">
        <w:rPr>
          <w:rFonts w:ascii="Times New Roman" w:eastAsia="Times New Roman" w:hAnsi="Times New Roman"/>
          <w:sz w:val="24"/>
          <w:szCs w:val="24"/>
          <w:lang w:eastAsia="hu-HU"/>
        </w:rPr>
        <w:t xml:space="preserve"> így váltak lehetővé</w:t>
      </w:r>
      <w:r w:rsidRPr="00232156">
        <w:rPr>
          <w:rFonts w:ascii="Times New Roman" w:eastAsia="Times New Roman" w:hAnsi="Times New Roman"/>
          <w:sz w:val="24"/>
          <w:szCs w:val="24"/>
          <w:lang w:eastAsia="hu-HU"/>
        </w:rPr>
        <w:t>. A fiatalok a technológia által áthatott kulturális kö</w:t>
      </w:r>
      <w:r w:rsidR="00D06CF0">
        <w:rPr>
          <w:rFonts w:ascii="Times New Roman" w:eastAsia="Times New Roman" w:hAnsi="Times New Roman"/>
          <w:sz w:val="24"/>
          <w:szCs w:val="24"/>
          <w:lang w:eastAsia="hu-HU"/>
        </w:rPr>
        <w:t>zeg</w:t>
      </w:r>
      <w:r w:rsidRPr="00232156">
        <w:rPr>
          <w:rFonts w:ascii="Times New Roman" w:eastAsia="Times New Roman" w:hAnsi="Times New Roman"/>
          <w:sz w:val="24"/>
          <w:szCs w:val="24"/>
          <w:lang w:eastAsia="hu-HU"/>
        </w:rPr>
        <w:t xml:space="preserve">ben nőnek fel, ami elkerülhetetlenül </w:t>
      </w:r>
      <w:r w:rsidR="00D06CF0">
        <w:rPr>
          <w:rFonts w:ascii="Times New Roman" w:eastAsia="Times New Roman" w:hAnsi="Times New Roman"/>
          <w:sz w:val="24"/>
          <w:szCs w:val="24"/>
          <w:lang w:eastAsia="hu-HU"/>
        </w:rPr>
        <w:t xml:space="preserve">kérdéseket </w:t>
      </w:r>
      <w:r w:rsidRPr="00232156">
        <w:rPr>
          <w:rFonts w:ascii="Times New Roman" w:eastAsia="Times New Roman" w:hAnsi="Times New Roman"/>
          <w:sz w:val="24"/>
          <w:szCs w:val="24"/>
          <w:lang w:eastAsia="hu-HU"/>
        </w:rPr>
        <w:t xml:space="preserve">vet </w:t>
      </w:r>
      <w:r w:rsidR="00D06CF0">
        <w:rPr>
          <w:rFonts w:ascii="Times New Roman" w:eastAsia="Times New Roman" w:hAnsi="Times New Roman"/>
          <w:sz w:val="24"/>
          <w:szCs w:val="24"/>
          <w:lang w:eastAsia="hu-HU"/>
        </w:rPr>
        <w:t xml:space="preserve">fel </w:t>
      </w:r>
      <w:r w:rsidRPr="00232156">
        <w:rPr>
          <w:rFonts w:ascii="Times New Roman" w:eastAsia="Times New Roman" w:hAnsi="Times New Roman"/>
          <w:sz w:val="24"/>
          <w:szCs w:val="24"/>
          <w:lang w:eastAsia="hu-HU"/>
        </w:rPr>
        <w:t>a tanítási és képzési módszerekkel kapcsolatban.</w:t>
      </w:r>
    </w:p>
    <w:p w14:paraId="3498A927" w14:textId="48072167" w:rsidR="006943A0" w:rsidRPr="00232156" w:rsidRDefault="006943A0" w:rsidP="006943A0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232156">
        <w:rPr>
          <w:rFonts w:ascii="Times New Roman" w:eastAsia="Times New Roman" w:hAnsi="Times New Roman"/>
          <w:sz w:val="24"/>
          <w:szCs w:val="24"/>
          <w:lang w:eastAsia="hu-HU"/>
        </w:rPr>
        <w:t xml:space="preserve">A mesterséges intelligencia formáinak </w:t>
      </w:r>
      <w:r w:rsidR="007818A1">
        <w:rPr>
          <w:rFonts w:ascii="Times New Roman" w:eastAsia="Times New Roman" w:hAnsi="Times New Roman"/>
          <w:sz w:val="24"/>
          <w:szCs w:val="24"/>
          <w:lang w:eastAsia="hu-HU"/>
        </w:rPr>
        <w:t>alkalmazására</w:t>
      </w:r>
      <w:r w:rsidR="007818A1" w:rsidRPr="00232156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232156">
        <w:rPr>
          <w:rFonts w:ascii="Times New Roman" w:eastAsia="Times New Roman" w:hAnsi="Times New Roman"/>
          <w:sz w:val="24"/>
          <w:szCs w:val="24"/>
          <w:lang w:eastAsia="hu-HU"/>
        </w:rPr>
        <w:t xml:space="preserve">vonatkozó oktatásnak elsősorban a kritikus gondolkodás </w:t>
      </w:r>
      <w:r w:rsidR="00AF7AC9">
        <w:rPr>
          <w:rFonts w:ascii="Times New Roman" w:eastAsia="Times New Roman" w:hAnsi="Times New Roman"/>
          <w:sz w:val="24"/>
          <w:szCs w:val="24"/>
          <w:lang w:eastAsia="hu-HU"/>
        </w:rPr>
        <w:t>kialakítására</w:t>
      </w:r>
      <w:r w:rsidR="00AF7AC9" w:rsidRPr="00232156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232156">
        <w:rPr>
          <w:rFonts w:ascii="Times New Roman" w:eastAsia="Times New Roman" w:hAnsi="Times New Roman"/>
          <w:sz w:val="24"/>
          <w:szCs w:val="24"/>
          <w:lang w:eastAsia="hu-HU"/>
        </w:rPr>
        <w:t xml:space="preserve">kell irányulnia. </w:t>
      </w:r>
      <w:r w:rsidRPr="00CE6ED1">
        <w:rPr>
          <w:rFonts w:ascii="Times New Roman" w:eastAsia="Times New Roman" w:hAnsi="Times New Roman"/>
          <w:sz w:val="24"/>
          <w:szCs w:val="24"/>
          <w:lang w:eastAsia="hu-HU"/>
        </w:rPr>
        <w:t xml:space="preserve">Minden korosztály, de különösen a fiatalok számára szükséges, hogy </w:t>
      </w:r>
      <w:r w:rsidR="007818A1">
        <w:rPr>
          <w:rFonts w:ascii="Times New Roman" w:eastAsia="Times New Roman" w:hAnsi="Times New Roman"/>
          <w:sz w:val="24"/>
          <w:szCs w:val="24"/>
          <w:lang w:eastAsia="hu-HU"/>
        </w:rPr>
        <w:t xml:space="preserve">képesek legyenek a megkülönböztetésre </w:t>
      </w:r>
      <w:r w:rsidRPr="00CE6ED1">
        <w:rPr>
          <w:rFonts w:ascii="Times New Roman" w:eastAsia="Times New Roman" w:hAnsi="Times New Roman"/>
          <w:sz w:val="24"/>
          <w:szCs w:val="24"/>
          <w:lang w:eastAsia="hu-HU"/>
        </w:rPr>
        <w:t xml:space="preserve">a világhálón </w:t>
      </w:r>
      <w:r w:rsidR="00AF7AC9">
        <w:rPr>
          <w:rFonts w:ascii="Times New Roman" w:eastAsia="Times New Roman" w:hAnsi="Times New Roman"/>
          <w:sz w:val="24"/>
          <w:szCs w:val="24"/>
          <w:lang w:eastAsia="hu-HU"/>
        </w:rPr>
        <w:t>talált</w:t>
      </w:r>
      <w:r w:rsidR="00AF7AC9" w:rsidRPr="00CE6ED1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CE6ED1">
        <w:rPr>
          <w:rFonts w:ascii="Times New Roman" w:eastAsia="Times New Roman" w:hAnsi="Times New Roman"/>
          <w:sz w:val="24"/>
          <w:szCs w:val="24"/>
          <w:lang w:eastAsia="hu-HU"/>
        </w:rPr>
        <w:t>vagy mesterségesintelligenci</w:t>
      </w:r>
      <w:r w:rsidR="007818A1">
        <w:rPr>
          <w:rFonts w:ascii="Times New Roman" w:eastAsia="Times New Roman" w:hAnsi="Times New Roman"/>
          <w:sz w:val="24"/>
          <w:szCs w:val="24"/>
          <w:lang w:eastAsia="hu-HU"/>
        </w:rPr>
        <w:t>a-</w:t>
      </w:r>
      <w:r w:rsidRPr="00CE6ED1">
        <w:rPr>
          <w:rFonts w:ascii="Times New Roman" w:eastAsia="Times New Roman" w:hAnsi="Times New Roman"/>
          <w:sz w:val="24"/>
          <w:szCs w:val="24"/>
          <w:lang w:eastAsia="hu-HU"/>
        </w:rPr>
        <w:t>rendszerek által előállított adatok és tartalmak használata során</w:t>
      </w:r>
      <w:r w:rsidRPr="00232156">
        <w:rPr>
          <w:rFonts w:ascii="Times New Roman" w:eastAsia="Times New Roman" w:hAnsi="Times New Roman"/>
          <w:sz w:val="24"/>
          <w:szCs w:val="24"/>
          <w:lang w:eastAsia="hu-HU"/>
        </w:rPr>
        <w:t>. Az iskolák</w:t>
      </w:r>
      <w:r w:rsidR="007818A1">
        <w:rPr>
          <w:rFonts w:ascii="Times New Roman" w:eastAsia="Times New Roman" w:hAnsi="Times New Roman"/>
          <w:sz w:val="24"/>
          <w:szCs w:val="24"/>
          <w:lang w:eastAsia="hu-HU"/>
        </w:rPr>
        <w:t>nak</w:t>
      </w:r>
      <w:r w:rsidRPr="00232156">
        <w:rPr>
          <w:rFonts w:ascii="Times New Roman" w:eastAsia="Times New Roman" w:hAnsi="Times New Roman"/>
          <w:sz w:val="24"/>
          <w:szCs w:val="24"/>
          <w:lang w:eastAsia="hu-HU"/>
        </w:rPr>
        <w:t>, egyetemek</w:t>
      </w:r>
      <w:r w:rsidR="007818A1">
        <w:rPr>
          <w:rFonts w:ascii="Times New Roman" w:eastAsia="Times New Roman" w:hAnsi="Times New Roman"/>
          <w:sz w:val="24"/>
          <w:szCs w:val="24"/>
          <w:lang w:eastAsia="hu-HU"/>
        </w:rPr>
        <w:t>nek</w:t>
      </w:r>
      <w:r w:rsidRPr="00232156">
        <w:rPr>
          <w:rFonts w:ascii="Times New Roman" w:eastAsia="Times New Roman" w:hAnsi="Times New Roman"/>
          <w:sz w:val="24"/>
          <w:szCs w:val="24"/>
          <w:lang w:eastAsia="hu-HU"/>
        </w:rPr>
        <w:t xml:space="preserve"> és tudományos közösségek</w:t>
      </w:r>
      <w:r w:rsidR="007818A1">
        <w:rPr>
          <w:rFonts w:ascii="Times New Roman" w:eastAsia="Times New Roman" w:hAnsi="Times New Roman"/>
          <w:sz w:val="24"/>
          <w:szCs w:val="24"/>
          <w:lang w:eastAsia="hu-HU"/>
        </w:rPr>
        <w:t>nek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az a</w:t>
      </w:r>
      <w:r w:rsidRPr="00232156">
        <w:rPr>
          <w:rFonts w:ascii="Times New Roman" w:eastAsia="Times New Roman" w:hAnsi="Times New Roman"/>
          <w:sz w:val="24"/>
          <w:szCs w:val="24"/>
          <w:lang w:eastAsia="hu-HU"/>
        </w:rPr>
        <w:t xml:space="preserve"> feladat</w:t>
      </w:r>
      <w:r w:rsidR="007818A1">
        <w:rPr>
          <w:rFonts w:ascii="Times New Roman" w:eastAsia="Times New Roman" w:hAnsi="Times New Roman"/>
          <w:sz w:val="24"/>
          <w:szCs w:val="24"/>
          <w:lang w:eastAsia="hu-HU"/>
        </w:rPr>
        <w:t>uk</w:t>
      </w:r>
      <w:r w:rsidRPr="00232156">
        <w:rPr>
          <w:rFonts w:ascii="Times New Roman" w:eastAsia="Times New Roman" w:hAnsi="Times New Roman"/>
          <w:sz w:val="24"/>
          <w:szCs w:val="24"/>
          <w:lang w:eastAsia="hu-HU"/>
        </w:rPr>
        <w:t>, hogy segít</w:t>
      </w:r>
      <w:r w:rsidR="007818A1">
        <w:rPr>
          <w:rFonts w:ascii="Times New Roman" w:eastAsia="Times New Roman" w:hAnsi="Times New Roman"/>
          <w:sz w:val="24"/>
          <w:szCs w:val="24"/>
          <w:lang w:eastAsia="hu-HU"/>
        </w:rPr>
        <w:t>séget nyújtsanak</w:t>
      </w:r>
      <w:r w:rsidRPr="00232156">
        <w:rPr>
          <w:rFonts w:ascii="Times New Roman" w:eastAsia="Times New Roman" w:hAnsi="Times New Roman"/>
          <w:sz w:val="24"/>
          <w:szCs w:val="24"/>
          <w:lang w:eastAsia="hu-HU"/>
        </w:rPr>
        <w:t xml:space="preserve"> a diákok és a szakemberek</w:t>
      </w:r>
      <w:r w:rsidR="007818A1">
        <w:rPr>
          <w:rFonts w:ascii="Times New Roman" w:eastAsia="Times New Roman" w:hAnsi="Times New Roman"/>
          <w:sz w:val="24"/>
          <w:szCs w:val="24"/>
          <w:lang w:eastAsia="hu-HU"/>
        </w:rPr>
        <w:t xml:space="preserve"> részére</w:t>
      </w:r>
      <w:r w:rsidRPr="00232156">
        <w:rPr>
          <w:rFonts w:ascii="Times New Roman" w:eastAsia="Times New Roman" w:hAnsi="Times New Roman"/>
          <w:sz w:val="24"/>
          <w:szCs w:val="24"/>
          <w:lang w:eastAsia="hu-HU"/>
        </w:rPr>
        <w:t xml:space="preserve"> a technológia fejlesztés</w:t>
      </w:r>
      <w:r w:rsidR="007818A1">
        <w:rPr>
          <w:rFonts w:ascii="Times New Roman" w:eastAsia="Times New Roman" w:hAnsi="Times New Roman"/>
          <w:sz w:val="24"/>
          <w:szCs w:val="24"/>
          <w:lang w:eastAsia="hu-HU"/>
        </w:rPr>
        <w:t>ét</w:t>
      </w:r>
      <w:r w:rsidRPr="00232156">
        <w:rPr>
          <w:rFonts w:ascii="Times New Roman" w:eastAsia="Times New Roman" w:hAnsi="Times New Roman"/>
          <w:sz w:val="24"/>
          <w:szCs w:val="24"/>
          <w:lang w:eastAsia="hu-HU"/>
        </w:rPr>
        <w:t xml:space="preserve"> és használatá</w:t>
      </w:r>
      <w:r w:rsidR="007818A1">
        <w:rPr>
          <w:rFonts w:ascii="Times New Roman" w:eastAsia="Times New Roman" w:hAnsi="Times New Roman"/>
          <w:sz w:val="24"/>
          <w:szCs w:val="24"/>
          <w:lang w:eastAsia="hu-HU"/>
        </w:rPr>
        <w:t>t ér</w:t>
      </w:r>
      <w:r w:rsidR="0037581C">
        <w:rPr>
          <w:rFonts w:ascii="Times New Roman" w:eastAsia="Times New Roman" w:hAnsi="Times New Roman"/>
          <w:sz w:val="24"/>
          <w:szCs w:val="24"/>
          <w:lang w:eastAsia="hu-HU"/>
        </w:rPr>
        <w:t>i</w:t>
      </w:r>
      <w:r w:rsidR="007818A1">
        <w:rPr>
          <w:rFonts w:ascii="Times New Roman" w:eastAsia="Times New Roman" w:hAnsi="Times New Roman"/>
          <w:sz w:val="24"/>
          <w:szCs w:val="24"/>
          <w:lang w:eastAsia="hu-HU"/>
        </w:rPr>
        <w:t>ntő</w:t>
      </w:r>
      <w:r w:rsidRPr="00232156">
        <w:rPr>
          <w:rFonts w:ascii="Times New Roman" w:eastAsia="Times New Roman" w:hAnsi="Times New Roman"/>
          <w:sz w:val="24"/>
          <w:szCs w:val="24"/>
          <w:lang w:eastAsia="hu-HU"/>
        </w:rPr>
        <w:t xml:space="preserve"> társadalmi és etikai </w:t>
      </w:r>
      <w:r w:rsidR="007818A1" w:rsidRPr="00232156">
        <w:rPr>
          <w:rFonts w:ascii="Times New Roman" w:eastAsia="Times New Roman" w:hAnsi="Times New Roman"/>
          <w:sz w:val="24"/>
          <w:szCs w:val="24"/>
          <w:lang w:eastAsia="hu-HU"/>
        </w:rPr>
        <w:t>vonatkozás</w:t>
      </w:r>
      <w:r w:rsidR="007818A1">
        <w:rPr>
          <w:rFonts w:ascii="Times New Roman" w:eastAsia="Times New Roman" w:hAnsi="Times New Roman"/>
          <w:sz w:val="24"/>
          <w:szCs w:val="24"/>
          <w:lang w:eastAsia="hu-HU"/>
        </w:rPr>
        <w:t>ok</w:t>
      </w:r>
      <w:r w:rsidR="007818A1" w:rsidRPr="00232156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232156">
        <w:rPr>
          <w:rFonts w:ascii="Times New Roman" w:eastAsia="Times New Roman" w:hAnsi="Times New Roman"/>
          <w:sz w:val="24"/>
          <w:szCs w:val="24"/>
          <w:lang w:eastAsia="hu-HU"/>
        </w:rPr>
        <w:t>elsajátításában.</w:t>
      </w:r>
    </w:p>
    <w:p w14:paraId="5035CA44" w14:textId="5FB7EF6A" w:rsidR="006943A0" w:rsidRDefault="006943A0" w:rsidP="006943A0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232156">
        <w:rPr>
          <w:rFonts w:ascii="Times New Roman" w:eastAsia="Times New Roman" w:hAnsi="Times New Roman"/>
          <w:sz w:val="24"/>
          <w:szCs w:val="24"/>
          <w:lang w:eastAsia="hu-HU"/>
        </w:rPr>
        <w:t xml:space="preserve">Az új kommunikációs eszközök használatára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irányuló</w:t>
      </w:r>
      <w:r w:rsidRPr="00232156">
        <w:rPr>
          <w:rFonts w:ascii="Times New Roman" w:eastAsia="Times New Roman" w:hAnsi="Times New Roman"/>
          <w:sz w:val="24"/>
          <w:szCs w:val="24"/>
          <w:lang w:eastAsia="hu-HU"/>
        </w:rPr>
        <w:t xml:space="preserve"> képzésnek nemcsak a félretájékoztatást, az álhíreket kell figyelembe vennie, hanem az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„</w:t>
      </w:r>
      <w:r w:rsidRPr="00232156">
        <w:rPr>
          <w:rFonts w:ascii="Times New Roman" w:eastAsia="Times New Roman" w:hAnsi="Times New Roman"/>
          <w:sz w:val="24"/>
          <w:szCs w:val="24"/>
          <w:lang w:eastAsia="hu-HU"/>
        </w:rPr>
        <w:t xml:space="preserve">ősfélelmek aggasztó növekedését is, [...]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amelyek</w:t>
      </w:r>
      <w:r w:rsidRPr="00232156">
        <w:rPr>
          <w:rFonts w:ascii="Times New Roman" w:eastAsia="Times New Roman" w:hAnsi="Times New Roman"/>
          <w:sz w:val="24"/>
          <w:szCs w:val="24"/>
          <w:lang w:eastAsia="hu-HU"/>
        </w:rPr>
        <w:t xml:space="preserve"> képesek voltak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felerősödni</w:t>
      </w:r>
      <w:r w:rsidRPr="00232156">
        <w:rPr>
          <w:rFonts w:ascii="Times New Roman" w:eastAsia="Times New Roman" w:hAnsi="Times New Roman"/>
          <w:sz w:val="24"/>
          <w:szCs w:val="24"/>
          <w:lang w:eastAsia="hu-HU"/>
        </w:rPr>
        <w:t xml:space="preserve"> és el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rejtőzni</w:t>
      </w:r>
      <w:r w:rsidRPr="00232156">
        <w:rPr>
          <w:rFonts w:ascii="Times New Roman" w:eastAsia="Times New Roman" w:hAnsi="Times New Roman"/>
          <w:sz w:val="24"/>
          <w:szCs w:val="24"/>
          <w:lang w:eastAsia="hu-HU"/>
        </w:rPr>
        <w:t xml:space="preserve"> az új technológiák mögött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”</w:t>
      </w:r>
      <w:r w:rsidR="0037581C">
        <w:rPr>
          <w:rFonts w:ascii="Times New Roman" w:eastAsia="Times New Roman" w:hAnsi="Times New Roman"/>
          <w:sz w:val="24"/>
          <w:szCs w:val="24"/>
          <w:lang w:eastAsia="hu-HU"/>
        </w:rPr>
        <w:t>.</w:t>
      </w:r>
      <w:r>
        <w:rPr>
          <w:rStyle w:val="Lbjegyzet-hivatkozs"/>
          <w:rFonts w:ascii="Times New Roman" w:eastAsia="Times New Roman" w:hAnsi="Times New Roman"/>
          <w:sz w:val="24"/>
          <w:szCs w:val="24"/>
          <w:lang w:eastAsia="hu-HU"/>
        </w:rPr>
        <w:footnoteReference w:id="13"/>
      </w:r>
      <w:r w:rsidR="002C3743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232156">
        <w:rPr>
          <w:rFonts w:ascii="Times New Roman" w:eastAsia="Times New Roman" w:hAnsi="Times New Roman"/>
          <w:sz w:val="24"/>
          <w:szCs w:val="24"/>
          <w:lang w:eastAsia="hu-HU"/>
        </w:rPr>
        <w:t xml:space="preserve">Sajnos </w:t>
      </w:r>
      <w:r w:rsidR="00AA2BAC">
        <w:rPr>
          <w:rFonts w:ascii="Times New Roman" w:eastAsia="Times New Roman" w:hAnsi="Times New Roman"/>
          <w:sz w:val="24"/>
          <w:szCs w:val="24"/>
          <w:lang w:eastAsia="hu-HU"/>
        </w:rPr>
        <w:t xml:space="preserve">újra csak </w:t>
      </w:r>
      <w:proofErr w:type="spellStart"/>
      <w:r w:rsidR="00AA2BAC">
        <w:rPr>
          <w:rFonts w:ascii="Times New Roman" w:eastAsia="Times New Roman" w:hAnsi="Times New Roman"/>
          <w:sz w:val="24"/>
          <w:szCs w:val="24"/>
          <w:lang w:eastAsia="hu-HU"/>
        </w:rPr>
        <w:t>szembetaláljuk</w:t>
      </w:r>
      <w:proofErr w:type="spellEnd"/>
      <w:r w:rsidR="00AA2BAC">
        <w:rPr>
          <w:rFonts w:ascii="Times New Roman" w:eastAsia="Times New Roman" w:hAnsi="Times New Roman"/>
          <w:sz w:val="24"/>
          <w:szCs w:val="24"/>
          <w:lang w:eastAsia="hu-HU"/>
        </w:rPr>
        <w:t xml:space="preserve"> magunkat</w:t>
      </w:r>
      <w:r w:rsidRPr="00232156">
        <w:rPr>
          <w:rFonts w:ascii="Times New Roman" w:eastAsia="Times New Roman" w:hAnsi="Times New Roman"/>
          <w:sz w:val="24"/>
          <w:szCs w:val="24"/>
          <w:lang w:eastAsia="hu-HU"/>
        </w:rPr>
        <w:t xml:space="preserve"> a</w:t>
      </w:r>
      <w:r w:rsidR="0037581C">
        <w:rPr>
          <w:rFonts w:ascii="Times New Roman" w:eastAsia="Times New Roman" w:hAnsi="Times New Roman"/>
          <w:sz w:val="24"/>
          <w:szCs w:val="24"/>
          <w:lang w:eastAsia="hu-HU"/>
        </w:rPr>
        <w:t>nnak</w:t>
      </w:r>
      <w:r w:rsidRPr="00232156">
        <w:rPr>
          <w:rFonts w:ascii="Times New Roman" w:eastAsia="Times New Roman" w:hAnsi="Times New Roman"/>
          <w:sz w:val="24"/>
          <w:szCs w:val="24"/>
          <w:lang w:eastAsia="hu-HU"/>
        </w:rPr>
        <w:t xml:space="preserve"> kísértés</w:t>
      </w:r>
      <w:r w:rsidR="00AA2BAC">
        <w:rPr>
          <w:rFonts w:ascii="Times New Roman" w:eastAsia="Times New Roman" w:hAnsi="Times New Roman"/>
          <w:sz w:val="24"/>
          <w:szCs w:val="24"/>
          <w:lang w:eastAsia="hu-HU"/>
        </w:rPr>
        <w:t>ével</w:t>
      </w:r>
      <w:r w:rsidRPr="00232156">
        <w:rPr>
          <w:rFonts w:ascii="Times New Roman" w:eastAsia="Times New Roman" w:hAnsi="Times New Roman"/>
          <w:sz w:val="24"/>
          <w:szCs w:val="24"/>
          <w:lang w:eastAsia="hu-HU"/>
        </w:rPr>
        <w:t xml:space="preserve">, hogy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a „</w:t>
      </w:r>
      <w:r w:rsidRPr="00232156">
        <w:rPr>
          <w:rFonts w:ascii="Times New Roman" w:eastAsia="Times New Roman" w:hAnsi="Times New Roman"/>
          <w:sz w:val="24"/>
          <w:szCs w:val="24"/>
          <w:lang w:eastAsia="hu-HU"/>
        </w:rPr>
        <w:t xml:space="preserve">falak kultúráját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építjük</w:t>
      </w:r>
      <w:r w:rsidRPr="00232156">
        <w:rPr>
          <w:rFonts w:ascii="Times New Roman" w:eastAsia="Times New Roman" w:hAnsi="Times New Roman"/>
          <w:sz w:val="24"/>
          <w:szCs w:val="24"/>
          <w:lang w:eastAsia="hu-HU"/>
        </w:rPr>
        <w:t xml:space="preserve">, falakat emelünk, hogy megakadályozzuk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a </w:t>
      </w:r>
      <w:r w:rsidRPr="00232156">
        <w:rPr>
          <w:rFonts w:ascii="Times New Roman" w:eastAsia="Times New Roman" w:hAnsi="Times New Roman"/>
          <w:sz w:val="24"/>
          <w:szCs w:val="24"/>
          <w:lang w:eastAsia="hu-HU"/>
        </w:rPr>
        <w:t xml:space="preserve">találkozást más kultúrákkal, más </w:t>
      </w:r>
      <w:r w:rsidR="007818A1">
        <w:rPr>
          <w:rFonts w:ascii="Times New Roman" w:eastAsia="Times New Roman" w:hAnsi="Times New Roman"/>
          <w:sz w:val="24"/>
          <w:szCs w:val="24"/>
          <w:lang w:eastAsia="hu-HU"/>
        </w:rPr>
        <w:t>n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épekkel”</w:t>
      </w:r>
      <w:r>
        <w:rPr>
          <w:rStyle w:val="Lbjegyzet-hivatkozs"/>
          <w:rFonts w:ascii="Times New Roman" w:eastAsia="Times New Roman" w:hAnsi="Times New Roman"/>
          <w:sz w:val="24"/>
          <w:szCs w:val="24"/>
          <w:lang w:eastAsia="hu-HU"/>
        </w:rPr>
        <w:footnoteReference w:id="14"/>
      </w:r>
      <w:r w:rsidRPr="00232156">
        <w:rPr>
          <w:rFonts w:ascii="Times New Roman" w:eastAsia="Times New Roman" w:hAnsi="Times New Roman"/>
          <w:sz w:val="24"/>
          <w:szCs w:val="24"/>
          <w:lang w:eastAsia="hu-HU"/>
        </w:rPr>
        <w:t xml:space="preserve"> és a békés és testvéri együttélés kialakítását.</w:t>
      </w:r>
    </w:p>
    <w:p w14:paraId="3A9D7CA7" w14:textId="77777777" w:rsidR="006943A0" w:rsidRDefault="006943A0" w:rsidP="006943A0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46C3E65D" w14:textId="538B314A" w:rsidR="006943A0" w:rsidRPr="00AF171B" w:rsidRDefault="006943A0" w:rsidP="006943A0">
      <w:pPr>
        <w:spacing w:after="12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hu-HU"/>
        </w:rPr>
      </w:pPr>
      <w:r w:rsidRPr="00AF171B">
        <w:rPr>
          <w:rFonts w:ascii="Times New Roman" w:eastAsia="Times New Roman" w:hAnsi="Times New Roman"/>
          <w:i/>
          <w:iCs/>
          <w:sz w:val="24"/>
          <w:szCs w:val="24"/>
          <w:lang w:eastAsia="hu-HU"/>
        </w:rPr>
        <w:t>8. A nemzetközi jog fejlődés</w:t>
      </w:r>
      <w:r w:rsidR="000B0D03">
        <w:rPr>
          <w:rFonts w:ascii="Times New Roman" w:eastAsia="Times New Roman" w:hAnsi="Times New Roman"/>
          <w:i/>
          <w:iCs/>
          <w:sz w:val="24"/>
          <w:szCs w:val="24"/>
          <w:lang w:eastAsia="hu-HU"/>
        </w:rPr>
        <w:t>e előtt álló</w:t>
      </w:r>
      <w:r w:rsidRPr="00AF171B">
        <w:rPr>
          <w:rFonts w:ascii="Times New Roman" w:eastAsia="Times New Roman" w:hAnsi="Times New Roman"/>
          <w:i/>
          <w:iCs/>
          <w:sz w:val="24"/>
          <w:szCs w:val="24"/>
          <w:lang w:eastAsia="hu-HU"/>
        </w:rPr>
        <w:t xml:space="preserve"> kihívások</w:t>
      </w:r>
    </w:p>
    <w:p w14:paraId="37B54DE9" w14:textId="00D54402" w:rsidR="006943A0" w:rsidRDefault="006943A0" w:rsidP="006943A0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537C73">
        <w:rPr>
          <w:rFonts w:ascii="Times New Roman" w:eastAsia="Times New Roman" w:hAnsi="Times New Roman"/>
          <w:sz w:val="24"/>
          <w:szCs w:val="24"/>
          <w:lang w:eastAsia="hu-HU"/>
        </w:rPr>
        <w:t xml:space="preserve">A mesterséges intelligencia globális </w:t>
      </w:r>
      <w:r w:rsidR="000B0D03">
        <w:rPr>
          <w:rFonts w:ascii="Times New Roman" w:eastAsia="Times New Roman" w:hAnsi="Times New Roman"/>
          <w:sz w:val="24"/>
          <w:szCs w:val="24"/>
          <w:lang w:eastAsia="hu-HU"/>
        </w:rPr>
        <w:t>el</w:t>
      </w:r>
      <w:r w:rsidRPr="00537C73">
        <w:rPr>
          <w:rFonts w:ascii="Times New Roman" w:eastAsia="Times New Roman" w:hAnsi="Times New Roman"/>
          <w:sz w:val="24"/>
          <w:szCs w:val="24"/>
          <w:lang w:eastAsia="hu-HU"/>
        </w:rPr>
        <w:t xml:space="preserve">terjedése egyértelművé teszi, hogy </w:t>
      </w:r>
      <w:r w:rsidR="000B0D03">
        <w:rPr>
          <w:rFonts w:ascii="Times New Roman" w:eastAsia="Times New Roman" w:hAnsi="Times New Roman"/>
          <w:sz w:val="24"/>
          <w:szCs w:val="24"/>
          <w:lang w:eastAsia="hu-HU"/>
        </w:rPr>
        <w:t>bár</w:t>
      </w:r>
      <w:r w:rsidRPr="00537C73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0B0D03">
        <w:rPr>
          <w:rFonts w:ascii="Times New Roman" w:eastAsia="Times New Roman" w:hAnsi="Times New Roman"/>
          <w:sz w:val="24"/>
          <w:szCs w:val="24"/>
          <w:lang w:eastAsia="hu-HU"/>
        </w:rPr>
        <w:t xml:space="preserve">használatának belföldi szabályozása </w:t>
      </w:r>
      <w:r w:rsidRPr="00537C73">
        <w:rPr>
          <w:rFonts w:ascii="Times New Roman" w:eastAsia="Times New Roman" w:hAnsi="Times New Roman"/>
          <w:sz w:val="24"/>
          <w:szCs w:val="24"/>
          <w:lang w:eastAsia="hu-HU"/>
        </w:rPr>
        <w:t>a szuverén államok felelőssége, a nemzetközi szervezetek meghatározó szerepet játszhatnak a többoldalú megállapodások megkötésében, valamint alkalmazásuk és végrehajtásuk koordinálásában</w:t>
      </w:r>
      <w:r w:rsidRPr="00232156">
        <w:rPr>
          <w:rFonts w:ascii="Times New Roman" w:eastAsia="Times New Roman" w:hAnsi="Times New Roman"/>
          <w:sz w:val="24"/>
          <w:szCs w:val="24"/>
          <w:lang w:eastAsia="hu-HU"/>
        </w:rPr>
        <w:t>.</w:t>
      </w:r>
      <w:r>
        <w:rPr>
          <w:rStyle w:val="Lbjegyzet-hivatkozs"/>
          <w:rFonts w:ascii="Times New Roman" w:eastAsia="Times New Roman" w:hAnsi="Times New Roman"/>
          <w:sz w:val="24"/>
          <w:szCs w:val="24"/>
          <w:lang w:eastAsia="hu-HU"/>
        </w:rPr>
        <w:footnoteReference w:id="15"/>
      </w:r>
      <w:r w:rsidRPr="00232156">
        <w:rPr>
          <w:rFonts w:ascii="Times New Roman" w:eastAsia="Times New Roman" w:hAnsi="Times New Roman"/>
          <w:sz w:val="24"/>
          <w:szCs w:val="24"/>
          <w:lang w:eastAsia="hu-HU"/>
        </w:rPr>
        <w:t xml:space="preserve"> Ebben a tekintetben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sürgetem</w:t>
      </w:r>
      <w:r w:rsidRPr="00232156">
        <w:rPr>
          <w:rFonts w:ascii="Times New Roman" w:eastAsia="Times New Roman" w:hAnsi="Times New Roman"/>
          <w:sz w:val="24"/>
          <w:szCs w:val="24"/>
          <w:lang w:eastAsia="hu-HU"/>
        </w:rPr>
        <w:t xml:space="preserve"> a </w:t>
      </w:r>
      <w:r w:rsidR="000B0D03">
        <w:rPr>
          <w:rFonts w:ascii="Times New Roman" w:eastAsia="Times New Roman" w:hAnsi="Times New Roman"/>
          <w:sz w:val="24"/>
          <w:szCs w:val="24"/>
          <w:lang w:eastAsia="hu-HU"/>
        </w:rPr>
        <w:t>n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emzetk</w:t>
      </w:r>
      <w:r w:rsidR="000B0D03">
        <w:rPr>
          <w:rFonts w:ascii="Times New Roman" w:eastAsia="Times New Roman" w:hAnsi="Times New Roman"/>
          <w:sz w:val="24"/>
          <w:szCs w:val="24"/>
          <w:lang w:eastAsia="hu-HU"/>
        </w:rPr>
        <w:t>özi</w:t>
      </w:r>
      <w:r w:rsidRPr="00232156">
        <w:rPr>
          <w:rFonts w:ascii="Times New Roman" w:eastAsia="Times New Roman" w:hAnsi="Times New Roman"/>
          <w:sz w:val="24"/>
          <w:szCs w:val="24"/>
          <w:lang w:eastAsia="hu-HU"/>
        </w:rPr>
        <w:t xml:space="preserve"> közösség</w:t>
      </w:r>
      <w:r w:rsidR="00F87962">
        <w:rPr>
          <w:rFonts w:ascii="Times New Roman" w:eastAsia="Times New Roman" w:hAnsi="Times New Roman"/>
          <w:sz w:val="24"/>
          <w:szCs w:val="24"/>
          <w:lang w:eastAsia="hu-HU"/>
        </w:rPr>
        <w:t xml:space="preserve"> együttműködését</w:t>
      </w:r>
      <w:r w:rsidRPr="00232156">
        <w:rPr>
          <w:rFonts w:ascii="Times New Roman" w:eastAsia="Times New Roman" w:hAnsi="Times New Roman"/>
          <w:sz w:val="24"/>
          <w:szCs w:val="24"/>
          <w:lang w:eastAsia="hu-HU"/>
        </w:rPr>
        <w:t xml:space="preserve"> egy olyan kötelező erejű nemzetközi szerződés megkötése érdekében, amely szabályozza a mesterséges intelligencia fejlesztését és használatát </w:t>
      </w:r>
      <w:r w:rsidR="00F87962">
        <w:rPr>
          <w:rFonts w:ascii="Times New Roman" w:eastAsia="Times New Roman" w:hAnsi="Times New Roman"/>
          <w:sz w:val="24"/>
          <w:szCs w:val="24"/>
          <w:lang w:eastAsia="hu-HU"/>
        </w:rPr>
        <w:t>a maga változatos</w:t>
      </w:r>
      <w:r w:rsidRPr="00232156">
        <w:rPr>
          <w:rFonts w:ascii="Times New Roman" w:eastAsia="Times New Roman" w:hAnsi="Times New Roman"/>
          <w:sz w:val="24"/>
          <w:szCs w:val="24"/>
          <w:lang w:eastAsia="hu-HU"/>
        </w:rPr>
        <w:t xml:space="preserve"> formá</w:t>
      </w:r>
      <w:r w:rsidR="00F87962">
        <w:rPr>
          <w:rFonts w:ascii="Times New Roman" w:eastAsia="Times New Roman" w:hAnsi="Times New Roman"/>
          <w:sz w:val="24"/>
          <w:szCs w:val="24"/>
          <w:lang w:eastAsia="hu-HU"/>
        </w:rPr>
        <w:t>i</w:t>
      </w:r>
      <w:r w:rsidRPr="00232156">
        <w:rPr>
          <w:rFonts w:ascii="Times New Roman" w:eastAsia="Times New Roman" w:hAnsi="Times New Roman"/>
          <w:sz w:val="24"/>
          <w:szCs w:val="24"/>
          <w:lang w:eastAsia="hu-HU"/>
        </w:rPr>
        <w:t xml:space="preserve">ban. A szabályozás célja természetesen nemcsak a </w:t>
      </w:r>
      <w:r w:rsidR="00DD70A2">
        <w:rPr>
          <w:rFonts w:ascii="Times New Roman" w:eastAsia="Times New Roman" w:hAnsi="Times New Roman"/>
          <w:sz w:val="24"/>
          <w:szCs w:val="24"/>
          <w:lang w:eastAsia="hu-HU"/>
        </w:rPr>
        <w:t xml:space="preserve">romboló felhasználás </w:t>
      </w:r>
      <w:r w:rsidRPr="00232156">
        <w:rPr>
          <w:rFonts w:ascii="Times New Roman" w:eastAsia="Times New Roman" w:hAnsi="Times New Roman"/>
          <w:sz w:val="24"/>
          <w:szCs w:val="24"/>
          <w:lang w:eastAsia="hu-HU"/>
        </w:rPr>
        <w:t xml:space="preserve">megelőzése kell, hogy legyen, hanem </w:t>
      </w:r>
      <w:r w:rsidR="00DD70A2" w:rsidRPr="00232156">
        <w:rPr>
          <w:rFonts w:ascii="Times New Roman" w:eastAsia="Times New Roman" w:hAnsi="Times New Roman"/>
          <w:sz w:val="24"/>
          <w:szCs w:val="24"/>
          <w:lang w:eastAsia="hu-HU"/>
        </w:rPr>
        <w:t xml:space="preserve">a jó gyakorlatok </w:t>
      </w:r>
      <w:r w:rsidR="00DD70A2">
        <w:rPr>
          <w:rFonts w:ascii="Times New Roman" w:eastAsia="Times New Roman" w:hAnsi="Times New Roman"/>
          <w:sz w:val="24"/>
          <w:szCs w:val="24"/>
          <w:lang w:eastAsia="hu-HU"/>
        </w:rPr>
        <w:t>bátorítása</w:t>
      </w:r>
      <w:r w:rsidR="00DD70A2" w:rsidRPr="00232156">
        <w:rPr>
          <w:rFonts w:ascii="Times New Roman" w:eastAsia="Times New Roman" w:hAnsi="Times New Roman"/>
          <w:sz w:val="24"/>
          <w:szCs w:val="24"/>
          <w:lang w:eastAsia="hu-HU"/>
        </w:rPr>
        <w:t xml:space="preserve"> is</w:t>
      </w:r>
      <w:r w:rsidR="00DD70A2">
        <w:rPr>
          <w:rFonts w:ascii="Times New Roman" w:eastAsia="Times New Roman" w:hAnsi="Times New Roman"/>
          <w:sz w:val="24"/>
          <w:szCs w:val="24"/>
          <w:lang w:eastAsia="hu-HU"/>
        </w:rPr>
        <w:t>, ösztönözve</w:t>
      </w:r>
      <w:r w:rsidR="00DD70A2" w:rsidRPr="00232156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232156">
        <w:rPr>
          <w:rFonts w:ascii="Times New Roman" w:eastAsia="Times New Roman" w:hAnsi="Times New Roman"/>
          <w:sz w:val="24"/>
          <w:szCs w:val="24"/>
          <w:lang w:eastAsia="hu-HU"/>
        </w:rPr>
        <w:t xml:space="preserve">az új </w:t>
      </w:r>
      <w:r w:rsidR="00DD70A2">
        <w:rPr>
          <w:rFonts w:ascii="Times New Roman" w:eastAsia="Times New Roman" w:hAnsi="Times New Roman"/>
          <w:sz w:val="24"/>
          <w:szCs w:val="24"/>
          <w:lang w:eastAsia="hu-HU"/>
        </w:rPr>
        <w:t>utakat kereső</w:t>
      </w:r>
      <w:r w:rsidR="00DD70A2" w:rsidRPr="00232156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232156">
        <w:rPr>
          <w:rFonts w:ascii="Times New Roman" w:eastAsia="Times New Roman" w:hAnsi="Times New Roman"/>
          <w:sz w:val="24"/>
          <w:szCs w:val="24"/>
          <w:lang w:eastAsia="hu-HU"/>
        </w:rPr>
        <w:t>kreat</w:t>
      </w:r>
      <w:r w:rsidR="00DD70A2">
        <w:rPr>
          <w:rFonts w:ascii="Times New Roman" w:eastAsia="Times New Roman" w:hAnsi="Times New Roman"/>
          <w:sz w:val="24"/>
          <w:szCs w:val="24"/>
          <w:lang w:eastAsia="hu-HU"/>
        </w:rPr>
        <w:t>i</w:t>
      </w:r>
      <w:r w:rsidRPr="00232156">
        <w:rPr>
          <w:rFonts w:ascii="Times New Roman" w:eastAsia="Times New Roman" w:hAnsi="Times New Roman"/>
          <w:sz w:val="24"/>
          <w:szCs w:val="24"/>
          <w:lang w:eastAsia="hu-HU"/>
        </w:rPr>
        <w:t>v</w:t>
      </w:r>
      <w:r w:rsidR="00DD70A2">
        <w:rPr>
          <w:rFonts w:ascii="Times New Roman" w:eastAsia="Times New Roman" w:hAnsi="Times New Roman"/>
          <w:sz w:val="24"/>
          <w:szCs w:val="24"/>
          <w:lang w:eastAsia="hu-HU"/>
        </w:rPr>
        <w:t xml:space="preserve">itást, illetve </w:t>
      </w:r>
      <w:r w:rsidR="00DD70A2" w:rsidRPr="00DD70A2">
        <w:rPr>
          <w:rFonts w:ascii="Times New Roman" w:eastAsia="Times New Roman" w:hAnsi="Times New Roman"/>
          <w:sz w:val="24"/>
          <w:szCs w:val="24"/>
          <w:lang w:eastAsia="hu-HU"/>
        </w:rPr>
        <w:t>támoga</w:t>
      </w:r>
      <w:r w:rsidR="00DD70A2">
        <w:rPr>
          <w:rFonts w:ascii="Times New Roman" w:eastAsia="Times New Roman" w:hAnsi="Times New Roman"/>
          <w:sz w:val="24"/>
          <w:szCs w:val="24"/>
          <w:lang w:eastAsia="hu-HU"/>
        </w:rPr>
        <w:t xml:space="preserve">tva </w:t>
      </w:r>
      <w:r w:rsidR="00DD70A2" w:rsidRPr="00DD70A2">
        <w:rPr>
          <w:rFonts w:ascii="Times New Roman" w:eastAsia="Times New Roman" w:hAnsi="Times New Roman"/>
          <w:sz w:val="24"/>
          <w:szCs w:val="24"/>
          <w:lang w:eastAsia="hu-HU"/>
        </w:rPr>
        <w:t>a személyes és kollektív kezdeményezéseket</w:t>
      </w:r>
      <w:r w:rsidRPr="00232156">
        <w:rPr>
          <w:rFonts w:ascii="Times New Roman" w:eastAsia="Times New Roman" w:hAnsi="Times New Roman"/>
          <w:sz w:val="24"/>
          <w:szCs w:val="24"/>
          <w:lang w:eastAsia="hu-HU"/>
        </w:rPr>
        <w:t>.</w:t>
      </w:r>
      <w:r>
        <w:rPr>
          <w:rStyle w:val="Lbjegyzet-hivatkozs"/>
          <w:rFonts w:ascii="Times New Roman" w:eastAsia="Times New Roman" w:hAnsi="Times New Roman"/>
          <w:sz w:val="24"/>
          <w:szCs w:val="24"/>
          <w:lang w:eastAsia="hu-HU"/>
        </w:rPr>
        <w:footnoteReference w:id="16"/>
      </w:r>
    </w:p>
    <w:p w14:paraId="417AB983" w14:textId="7C7F51DB" w:rsidR="006943A0" w:rsidRDefault="006943A0" w:rsidP="006943A0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232156">
        <w:rPr>
          <w:rFonts w:ascii="Times New Roman" w:eastAsia="Times New Roman" w:hAnsi="Times New Roman"/>
          <w:sz w:val="24"/>
          <w:szCs w:val="24"/>
          <w:lang w:eastAsia="hu-HU"/>
        </w:rPr>
        <w:t>Végső soron a digitális technológiák fejlesztői</w:t>
      </w:r>
      <w:r w:rsidR="001C2A94">
        <w:rPr>
          <w:rFonts w:ascii="Times New Roman" w:eastAsia="Times New Roman" w:hAnsi="Times New Roman"/>
          <w:sz w:val="24"/>
          <w:szCs w:val="24"/>
          <w:lang w:eastAsia="hu-HU"/>
        </w:rPr>
        <w:t>nek</w:t>
      </w:r>
      <w:r w:rsidRPr="00232156">
        <w:rPr>
          <w:rFonts w:ascii="Times New Roman" w:eastAsia="Times New Roman" w:hAnsi="Times New Roman"/>
          <w:sz w:val="24"/>
          <w:szCs w:val="24"/>
          <w:lang w:eastAsia="hu-HU"/>
        </w:rPr>
        <w:t xml:space="preserve"> etikai útmutatást nyújtó normatív szabályok keresése során elengedhetetlen azon emberi értékek azonosítása, amelyek </w:t>
      </w:r>
      <w:r w:rsidR="001C2A94">
        <w:rPr>
          <w:rFonts w:ascii="Times New Roman" w:eastAsia="Times New Roman" w:hAnsi="Times New Roman"/>
          <w:sz w:val="24"/>
          <w:szCs w:val="24"/>
          <w:lang w:eastAsia="hu-HU"/>
        </w:rPr>
        <w:t xml:space="preserve">megalapozzák </w:t>
      </w:r>
      <w:r w:rsidRPr="00232156">
        <w:rPr>
          <w:rFonts w:ascii="Times New Roman" w:eastAsia="Times New Roman" w:hAnsi="Times New Roman"/>
          <w:sz w:val="24"/>
          <w:szCs w:val="24"/>
          <w:lang w:eastAsia="hu-HU"/>
        </w:rPr>
        <w:t>a társadalmak</w:t>
      </w:r>
      <w:r w:rsidR="001C2A94">
        <w:rPr>
          <w:rFonts w:ascii="Times New Roman" w:eastAsia="Times New Roman" w:hAnsi="Times New Roman"/>
          <w:sz w:val="24"/>
          <w:szCs w:val="24"/>
          <w:lang w:eastAsia="hu-HU"/>
        </w:rPr>
        <w:t>nak</w:t>
      </w:r>
      <w:r w:rsidRPr="00232156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1C2A94">
        <w:rPr>
          <w:rFonts w:ascii="Times New Roman" w:eastAsia="Times New Roman" w:hAnsi="Times New Roman"/>
          <w:sz w:val="24"/>
          <w:szCs w:val="24"/>
          <w:lang w:eastAsia="hu-HU"/>
        </w:rPr>
        <w:t>a szükséges jogi keretek</w:t>
      </w:r>
      <w:r w:rsidR="001C2A94" w:rsidRPr="00232156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232156">
        <w:rPr>
          <w:rFonts w:ascii="Times New Roman" w:eastAsia="Times New Roman" w:hAnsi="Times New Roman"/>
          <w:sz w:val="24"/>
          <w:szCs w:val="24"/>
          <w:lang w:eastAsia="hu-HU"/>
        </w:rPr>
        <w:t>megfogalmazá</w:t>
      </w:r>
      <w:r w:rsidR="001C2A94">
        <w:rPr>
          <w:rFonts w:ascii="Times New Roman" w:eastAsia="Times New Roman" w:hAnsi="Times New Roman"/>
          <w:sz w:val="24"/>
          <w:szCs w:val="24"/>
          <w:lang w:eastAsia="hu-HU"/>
        </w:rPr>
        <w:t>sára</w:t>
      </w:r>
      <w:r w:rsidRPr="00232156">
        <w:rPr>
          <w:rFonts w:ascii="Times New Roman" w:eastAsia="Times New Roman" w:hAnsi="Times New Roman"/>
          <w:sz w:val="24"/>
          <w:szCs w:val="24"/>
          <w:lang w:eastAsia="hu-HU"/>
        </w:rPr>
        <w:t>, elfogadá</w:t>
      </w:r>
      <w:r w:rsidR="001C2A94">
        <w:rPr>
          <w:rFonts w:ascii="Times New Roman" w:eastAsia="Times New Roman" w:hAnsi="Times New Roman"/>
          <w:sz w:val="24"/>
          <w:szCs w:val="24"/>
          <w:lang w:eastAsia="hu-HU"/>
        </w:rPr>
        <w:t>sára</w:t>
      </w:r>
      <w:r w:rsidRPr="00232156">
        <w:rPr>
          <w:rFonts w:ascii="Times New Roman" w:eastAsia="Times New Roman" w:hAnsi="Times New Roman"/>
          <w:sz w:val="24"/>
          <w:szCs w:val="24"/>
          <w:lang w:eastAsia="hu-HU"/>
        </w:rPr>
        <w:t xml:space="preserve"> és alkalmaz</w:t>
      </w:r>
      <w:r w:rsidR="001C2A94">
        <w:rPr>
          <w:rFonts w:ascii="Times New Roman" w:eastAsia="Times New Roman" w:hAnsi="Times New Roman"/>
          <w:sz w:val="24"/>
          <w:szCs w:val="24"/>
          <w:lang w:eastAsia="hu-HU"/>
        </w:rPr>
        <w:t>ására irányuló</w:t>
      </w:r>
      <w:r w:rsidR="001C2A94" w:rsidRPr="00232156">
        <w:rPr>
          <w:rFonts w:ascii="Times New Roman" w:eastAsia="Times New Roman" w:hAnsi="Times New Roman"/>
          <w:sz w:val="24"/>
          <w:szCs w:val="24"/>
          <w:lang w:eastAsia="hu-HU"/>
        </w:rPr>
        <w:t xml:space="preserve"> t</w:t>
      </w:r>
      <w:r w:rsidR="001C2A94">
        <w:rPr>
          <w:rFonts w:ascii="Times New Roman" w:eastAsia="Times New Roman" w:hAnsi="Times New Roman"/>
          <w:sz w:val="24"/>
          <w:szCs w:val="24"/>
          <w:lang w:eastAsia="hu-HU"/>
        </w:rPr>
        <w:t>örekvéseit</w:t>
      </w:r>
      <w:r w:rsidRPr="00232156">
        <w:rPr>
          <w:rFonts w:ascii="Times New Roman" w:eastAsia="Times New Roman" w:hAnsi="Times New Roman"/>
          <w:sz w:val="24"/>
          <w:szCs w:val="24"/>
          <w:lang w:eastAsia="hu-HU"/>
        </w:rPr>
        <w:t xml:space="preserve">. </w:t>
      </w:r>
      <w:r w:rsidRPr="00537C73">
        <w:rPr>
          <w:rFonts w:ascii="Times New Roman" w:eastAsia="Times New Roman" w:hAnsi="Times New Roman"/>
          <w:sz w:val="24"/>
          <w:szCs w:val="24"/>
          <w:lang w:eastAsia="hu-HU"/>
        </w:rPr>
        <w:t>A mesterséges intelligencia formáinak előállítására vonatkozó etikai iránymutatások kidolgozása</w:t>
      </w:r>
      <w:r w:rsidR="001C2A94">
        <w:rPr>
          <w:rFonts w:ascii="Times New Roman" w:eastAsia="Times New Roman" w:hAnsi="Times New Roman"/>
          <w:sz w:val="24"/>
          <w:szCs w:val="24"/>
          <w:lang w:eastAsia="hu-HU"/>
        </w:rPr>
        <w:t>kor n</w:t>
      </w:r>
      <w:r w:rsidRPr="00537C73">
        <w:rPr>
          <w:rFonts w:ascii="Times New Roman" w:eastAsia="Times New Roman" w:hAnsi="Times New Roman"/>
          <w:sz w:val="24"/>
          <w:szCs w:val="24"/>
          <w:lang w:eastAsia="hu-HU"/>
        </w:rPr>
        <w:t>em hagyhat</w:t>
      </w:r>
      <w:r w:rsidR="001C2A94">
        <w:rPr>
          <w:rFonts w:ascii="Times New Roman" w:eastAsia="Times New Roman" w:hAnsi="Times New Roman"/>
          <w:sz w:val="24"/>
          <w:szCs w:val="24"/>
          <w:lang w:eastAsia="hu-HU"/>
        </w:rPr>
        <w:t>ók</w:t>
      </w:r>
      <w:r w:rsidRPr="00537C73">
        <w:rPr>
          <w:rFonts w:ascii="Times New Roman" w:eastAsia="Times New Roman" w:hAnsi="Times New Roman"/>
          <w:sz w:val="24"/>
          <w:szCs w:val="24"/>
          <w:lang w:eastAsia="hu-HU"/>
        </w:rPr>
        <w:t xml:space="preserve"> figyelmen kívül az emberi lét értelmére, az alapvető emberi jogok védelmére, valamint az igazságosság</w:t>
      </w:r>
      <w:r w:rsidR="001C2A94">
        <w:rPr>
          <w:rFonts w:ascii="Times New Roman" w:eastAsia="Times New Roman" w:hAnsi="Times New Roman"/>
          <w:sz w:val="24"/>
          <w:szCs w:val="24"/>
          <w:lang w:eastAsia="hu-HU"/>
        </w:rPr>
        <w:t>ot</w:t>
      </w:r>
      <w:r w:rsidRPr="00537C73">
        <w:rPr>
          <w:rFonts w:ascii="Times New Roman" w:eastAsia="Times New Roman" w:hAnsi="Times New Roman"/>
          <w:sz w:val="24"/>
          <w:szCs w:val="24"/>
          <w:lang w:eastAsia="hu-HU"/>
        </w:rPr>
        <w:t xml:space="preserve"> és a béké</w:t>
      </w:r>
      <w:r w:rsidR="001C2A94">
        <w:rPr>
          <w:rFonts w:ascii="Times New Roman" w:eastAsia="Times New Roman" w:hAnsi="Times New Roman"/>
          <w:sz w:val="24"/>
          <w:szCs w:val="24"/>
          <w:lang w:eastAsia="hu-HU"/>
        </w:rPr>
        <w:t>t célzó</w:t>
      </w:r>
      <w:r w:rsidRPr="00537C73">
        <w:rPr>
          <w:rFonts w:ascii="Times New Roman" w:eastAsia="Times New Roman" w:hAnsi="Times New Roman"/>
          <w:sz w:val="24"/>
          <w:szCs w:val="24"/>
          <w:lang w:eastAsia="hu-HU"/>
        </w:rPr>
        <w:t xml:space="preserve"> törekvésre vonatkozó mélyebb kérdések</w:t>
      </w:r>
      <w:r w:rsidRPr="00232156">
        <w:rPr>
          <w:rFonts w:ascii="Times New Roman" w:eastAsia="Times New Roman" w:hAnsi="Times New Roman"/>
          <w:sz w:val="24"/>
          <w:szCs w:val="24"/>
          <w:lang w:eastAsia="hu-HU"/>
        </w:rPr>
        <w:t>. Ez az etikai és jogi mérlegelési folyamat értékes lehetőség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lehet </w:t>
      </w:r>
      <w:r w:rsidRPr="00232156">
        <w:rPr>
          <w:rFonts w:ascii="Times New Roman" w:eastAsia="Times New Roman" w:hAnsi="Times New Roman"/>
          <w:sz w:val="24"/>
          <w:szCs w:val="24"/>
          <w:lang w:eastAsia="hu-HU"/>
        </w:rPr>
        <w:t xml:space="preserve">arra, hogy közösen gondolkodjunk a technológiának egyéni és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közösségi</w:t>
      </w:r>
      <w:r w:rsidRPr="00232156">
        <w:rPr>
          <w:rFonts w:ascii="Times New Roman" w:eastAsia="Times New Roman" w:hAnsi="Times New Roman"/>
          <w:sz w:val="24"/>
          <w:szCs w:val="24"/>
          <w:lang w:eastAsia="hu-HU"/>
        </w:rPr>
        <w:t xml:space="preserve"> életünkben</w:t>
      </w:r>
      <w:r w:rsidR="001C2A94">
        <w:rPr>
          <w:rFonts w:ascii="Times New Roman" w:eastAsia="Times New Roman" w:hAnsi="Times New Roman"/>
          <w:sz w:val="24"/>
          <w:szCs w:val="24"/>
          <w:lang w:eastAsia="hu-HU"/>
        </w:rPr>
        <w:t xml:space="preserve"> játszott szerepéről</w:t>
      </w:r>
      <w:r w:rsidRPr="00232156">
        <w:rPr>
          <w:rFonts w:ascii="Times New Roman" w:eastAsia="Times New Roman" w:hAnsi="Times New Roman"/>
          <w:sz w:val="24"/>
          <w:szCs w:val="24"/>
          <w:lang w:eastAsia="hu-HU"/>
        </w:rPr>
        <w:t xml:space="preserve">, és </w:t>
      </w:r>
      <w:r w:rsidR="001C2A94">
        <w:rPr>
          <w:rFonts w:ascii="Times New Roman" w:eastAsia="Times New Roman" w:hAnsi="Times New Roman"/>
          <w:sz w:val="24"/>
          <w:szCs w:val="24"/>
          <w:lang w:eastAsia="hu-HU"/>
        </w:rPr>
        <w:t xml:space="preserve">arról, hogy használata </w:t>
      </w:r>
      <w:r w:rsidRPr="00232156">
        <w:rPr>
          <w:rFonts w:ascii="Times New Roman" w:eastAsia="Times New Roman" w:hAnsi="Times New Roman"/>
          <w:sz w:val="24"/>
          <w:szCs w:val="24"/>
          <w:lang w:eastAsia="hu-HU"/>
        </w:rPr>
        <w:t>hogyan járulhat hozzá egy igazságosabb és emberibb világ megteremtéséhez.</w:t>
      </w:r>
      <w:r w:rsidR="001C2A94">
        <w:rPr>
          <w:rFonts w:ascii="Times New Roman" w:eastAsia="Times New Roman" w:hAnsi="Times New Roman"/>
          <w:sz w:val="24"/>
          <w:szCs w:val="24"/>
          <w:lang w:eastAsia="hu-HU"/>
        </w:rPr>
        <w:t xml:space="preserve"> A</w:t>
      </w:r>
      <w:r w:rsidRPr="00232156">
        <w:rPr>
          <w:rFonts w:ascii="Times New Roman" w:eastAsia="Times New Roman" w:hAnsi="Times New Roman"/>
          <w:sz w:val="24"/>
          <w:szCs w:val="24"/>
          <w:lang w:eastAsia="hu-HU"/>
        </w:rPr>
        <w:t xml:space="preserve"> mesterséges intelligencia szabályozásáról szóló vitákba</w:t>
      </w:r>
      <w:r w:rsidR="001C2A94">
        <w:rPr>
          <w:rFonts w:ascii="Times New Roman" w:eastAsia="Times New Roman" w:hAnsi="Times New Roman"/>
          <w:sz w:val="24"/>
          <w:szCs w:val="24"/>
          <w:lang w:eastAsia="hu-HU"/>
        </w:rPr>
        <w:t xml:space="preserve">n teret kell </w:t>
      </w:r>
      <w:r w:rsidR="008E5335">
        <w:rPr>
          <w:rFonts w:ascii="Times New Roman" w:eastAsia="Times New Roman" w:hAnsi="Times New Roman"/>
          <w:sz w:val="24"/>
          <w:szCs w:val="24"/>
          <w:lang w:eastAsia="hu-HU"/>
        </w:rPr>
        <w:t xml:space="preserve">ezért </w:t>
      </w:r>
      <w:r w:rsidR="001C2A94">
        <w:rPr>
          <w:rFonts w:ascii="Times New Roman" w:eastAsia="Times New Roman" w:hAnsi="Times New Roman"/>
          <w:sz w:val="24"/>
          <w:szCs w:val="24"/>
          <w:lang w:eastAsia="hu-HU"/>
        </w:rPr>
        <w:t xml:space="preserve">adni </w:t>
      </w:r>
      <w:r w:rsidRPr="00232156">
        <w:rPr>
          <w:rFonts w:ascii="Times New Roman" w:eastAsia="Times New Roman" w:hAnsi="Times New Roman"/>
          <w:sz w:val="24"/>
          <w:szCs w:val="24"/>
          <w:lang w:eastAsia="hu-HU"/>
        </w:rPr>
        <w:t xml:space="preserve">az összes érintett csoport </w:t>
      </w:r>
      <w:r w:rsidR="001C2A94">
        <w:rPr>
          <w:rFonts w:ascii="Times New Roman" w:eastAsia="Times New Roman" w:hAnsi="Times New Roman"/>
          <w:sz w:val="24"/>
          <w:szCs w:val="24"/>
          <w:lang w:eastAsia="hu-HU"/>
        </w:rPr>
        <w:t>megszólalásának</w:t>
      </w:r>
      <w:r w:rsidRPr="00232156">
        <w:rPr>
          <w:rFonts w:ascii="Times New Roman" w:eastAsia="Times New Roman" w:hAnsi="Times New Roman"/>
          <w:sz w:val="24"/>
          <w:szCs w:val="24"/>
          <w:lang w:eastAsia="hu-HU"/>
        </w:rPr>
        <w:t xml:space="preserve">, beleértve a szegényeket, a </w:t>
      </w:r>
      <w:r w:rsidR="001C2A94">
        <w:rPr>
          <w:rFonts w:ascii="Times New Roman" w:eastAsia="Times New Roman" w:hAnsi="Times New Roman"/>
          <w:sz w:val="24"/>
          <w:szCs w:val="24"/>
          <w:lang w:eastAsia="hu-HU"/>
        </w:rPr>
        <w:t>peremre szorultakat</w:t>
      </w:r>
      <w:r w:rsidR="001C2A94" w:rsidRPr="00232156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232156">
        <w:rPr>
          <w:rFonts w:ascii="Times New Roman" w:eastAsia="Times New Roman" w:hAnsi="Times New Roman"/>
          <w:sz w:val="24"/>
          <w:szCs w:val="24"/>
          <w:lang w:eastAsia="hu-HU"/>
        </w:rPr>
        <w:t xml:space="preserve">és </w:t>
      </w:r>
      <w:r w:rsidR="001C2A94">
        <w:rPr>
          <w:rFonts w:ascii="Times New Roman" w:eastAsia="Times New Roman" w:hAnsi="Times New Roman"/>
          <w:sz w:val="24"/>
          <w:szCs w:val="24"/>
          <w:lang w:eastAsia="hu-HU"/>
        </w:rPr>
        <w:t>mindazokat</w:t>
      </w:r>
      <w:r w:rsidRPr="00232156">
        <w:rPr>
          <w:rFonts w:ascii="Times New Roman" w:eastAsia="Times New Roman" w:hAnsi="Times New Roman"/>
          <w:sz w:val="24"/>
          <w:szCs w:val="24"/>
          <w:lang w:eastAsia="hu-HU"/>
        </w:rPr>
        <w:t xml:space="preserve">, akiket a globális döntéshozatali folyamatokban </w:t>
      </w:r>
      <w:r w:rsidR="001C2A94">
        <w:rPr>
          <w:rFonts w:ascii="Times New Roman" w:eastAsia="Times New Roman" w:hAnsi="Times New Roman"/>
          <w:sz w:val="24"/>
          <w:szCs w:val="24"/>
          <w:lang w:eastAsia="hu-HU"/>
        </w:rPr>
        <w:t>nem szoktak meghallgatni</w:t>
      </w:r>
      <w:r w:rsidRPr="00232156"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14:paraId="1C2BB693" w14:textId="77777777" w:rsidR="006943A0" w:rsidRDefault="006943A0" w:rsidP="006943A0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5407F307" w14:textId="77777777" w:rsidR="006943A0" w:rsidRDefault="006943A0" w:rsidP="006943A0">
      <w:pPr>
        <w:spacing w:after="12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 w:rsidRPr="00AF171B">
        <w:rPr>
          <w:rFonts w:ascii="Times New Roman" w:eastAsia="Times New Roman" w:hAnsi="Times New Roman"/>
          <w:sz w:val="24"/>
          <w:szCs w:val="24"/>
          <w:lang w:eastAsia="hu-HU"/>
        </w:rPr>
        <w:t>* * *</w:t>
      </w:r>
    </w:p>
    <w:p w14:paraId="50033446" w14:textId="77777777" w:rsidR="006943A0" w:rsidRDefault="006943A0" w:rsidP="006943A0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25F94E61" w14:textId="557077D2" w:rsidR="006943A0" w:rsidRPr="00232156" w:rsidRDefault="00291C7C" w:rsidP="006943A0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Azt r</w:t>
      </w:r>
      <w:r w:rsidR="006943A0" w:rsidRPr="00232156">
        <w:rPr>
          <w:rFonts w:ascii="Times New Roman" w:eastAsia="Times New Roman" w:hAnsi="Times New Roman"/>
          <w:sz w:val="24"/>
          <w:szCs w:val="24"/>
          <w:lang w:eastAsia="hu-HU"/>
        </w:rPr>
        <w:t xml:space="preserve">emélem, hogy </w:t>
      </w:r>
      <w:r w:rsidR="00037CBC">
        <w:rPr>
          <w:rFonts w:ascii="Times New Roman" w:eastAsia="Times New Roman" w:hAnsi="Times New Roman"/>
          <w:sz w:val="24"/>
          <w:szCs w:val="24"/>
          <w:lang w:eastAsia="hu-HU"/>
        </w:rPr>
        <w:t>ez a megfontolás</w:t>
      </w:r>
      <w:r w:rsidR="006943A0" w:rsidRPr="00232156">
        <w:rPr>
          <w:rFonts w:ascii="Times New Roman" w:eastAsia="Times New Roman" w:hAnsi="Times New Roman"/>
          <w:sz w:val="24"/>
          <w:szCs w:val="24"/>
          <w:lang w:eastAsia="hu-HU"/>
        </w:rPr>
        <w:t xml:space="preserve"> ösztönöz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ni fogja</w:t>
      </w:r>
      <w:r w:rsidR="00037CBC">
        <w:rPr>
          <w:rFonts w:ascii="Times New Roman" w:eastAsia="Times New Roman" w:hAnsi="Times New Roman"/>
          <w:sz w:val="24"/>
          <w:szCs w:val="24"/>
          <w:lang w:eastAsia="hu-HU"/>
        </w:rPr>
        <w:t xml:space="preserve"> azt</w:t>
      </w:r>
      <w:r w:rsidR="006943A0" w:rsidRPr="00232156">
        <w:rPr>
          <w:rFonts w:ascii="Times New Roman" w:eastAsia="Times New Roman" w:hAnsi="Times New Roman"/>
          <w:sz w:val="24"/>
          <w:szCs w:val="24"/>
          <w:lang w:eastAsia="hu-HU"/>
        </w:rPr>
        <w:t xml:space="preserve">, hogy a mesterséges intelligencia formáinak fejlődésében elért eredmények végső soron az emberi testvériség és a béke ügyét szolgálják. Ez nem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csupán </w:t>
      </w:r>
      <w:r w:rsidR="006943A0" w:rsidRPr="00232156">
        <w:rPr>
          <w:rFonts w:ascii="Times New Roman" w:eastAsia="Times New Roman" w:hAnsi="Times New Roman"/>
          <w:sz w:val="24"/>
          <w:szCs w:val="24"/>
          <w:lang w:eastAsia="hu-HU"/>
        </w:rPr>
        <w:t xml:space="preserve">néhány ember felelőssége, hanem az egész emberi családé. A béke ugyanis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a másik embert</w:t>
      </w:r>
      <w:r w:rsidRPr="00232156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a maga </w:t>
      </w:r>
      <w:r w:rsidR="006943A0" w:rsidRPr="00232156">
        <w:rPr>
          <w:rFonts w:ascii="Times New Roman" w:eastAsia="Times New Roman" w:hAnsi="Times New Roman"/>
          <w:sz w:val="24"/>
          <w:szCs w:val="24"/>
          <w:lang w:eastAsia="hu-HU"/>
        </w:rPr>
        <w:t>elidegeníthetetlen méltóság</w:t>
      </w:r>
      <w:r w:rsidR="006943A0">
        <w:rPr>
          <w:rFonts w:ascii="Times New Roman" w:eastAsia="Times New Roman" w:hAnsi="Times New Roman"/>
          <w:sz w:val="24"/>
          <w:szCs w:val="24"/>
          <w:lang w:eastAsia="hu-HU"/>
        </w:rPr>
        <w:t>á</w:t>
      </w:r>
      <w:r w:rsidR="006943A0" w:rsidRPr="00232156">
        <w:rPr>
          <w:rFonts w:ascii="Times New Roman" w:eastAsia="Times New Roman" w:hAnsi="Times New Roman"/>
          <w:sz w:val="24"/>
          <w:szCs w:val="24"/>
          <w:lang w:eastAsia="hu-HU"/>
        </w:rPr>
        <w:t>ban</w:t>
      </w:r>
      <w:r w:rsidR="002D3333" w:rsidRPr="002D3333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2D3333">
        <w:rPr>
          <w:rFonts w:ascii="Times New Roman" w:eastAsia="Times New Roman" w:hAnsi="Times New Roman"/>
          <w:sz w:val="24"/>
          <w:szCs w:val="24"/>
          <w:lang w:eastAsia="hu-HU"/>
        </w:rPr>
        <w:t>elismerő</w:t>
      </w:r>
      <w:r w:rsidR="002D3333" w:rsidRPr="00232156">
        <w:rPr>
          <w:rFonts w:ascii="Times New Roman" w:eastAsia="Times New Roman" w:hAnsi="Times New Roman"/>
          <w:sz w:val="24"/>
          <w:szCs w:val="24"/>
          <w:lang w:eastAsia="hu-HU"/>
        </w:rPr>
        <w:t xml:space="preserve"> és </w:t>
      </w:r>
      <w:r w:rsidR="002D3333">
        <w:rPr>
          <w:rFonts w:ascii="Times New Roman" w:eastAsia="Times New Roman" w:hAnsi="Times New Roman"/>
          <w:sz w:val="24"/>
          <w:szCs w:val="24"/>
          <w:lang w:eastAsia="hu-HU"/>
        </w:rPr>
        <w:t>be</w:t>
      </w:r>
      <w:r w:rsidR="002D3333" w:rsidRPr="00232156">
        <w:rPr>
          <w:rFonts w:ascii="Times New Roman" w:eastAsia="Times New Roman" w:hAnsi="Times New Roman"/>
          <w:sz w:val="24"/>
          <w:szCs w:val="24"/>
          <w:lang w:eastAsia="hu-HU"/>
        </w:rPr>
        <w:t>fogad</w:t>
      </w:r>
      <w:r w:rsidR="002D3333">
        <w:rPr>
          <w:rFonts w:ascii="Times New Roman" w:eastAsia="Times New Roman" w:hAnsi="Times New Roman"/>
          <w:sz w:val="24"/>
          <w:szCs w:val="24"/>
          <w:lang w:eastAsia="hu-HU"/>
        </w:rPr>
        <w:t>ó</w:t>
      </w:r>
      <w:r w:rsidR="002D3333" w:rsidRPr="00232156">
        <w:rPr>
          <w:rFonts w:ascii="Times New Roman" w:eastAsia="Times New Roman" w:hAnsi="Times New Roman"/>
          <w:sz w:val="24"/>
          <w:szCs w:val="24"/>
          <w:lang w:eastAsia="hu-HU"/>
        </w:rPr>
        <w:t xml:space="preserve"> kapcsolatok</w:t>
      </w:r>
      <w:r w:rsidR="006943A0" w:rsidRPr="00232156">
        <w:rPr>
          <w:rFonts w:ascii="Times New Roman" w:eastAsia="Times New Roman" w:hAnsi="Times New Roman"/>
          <w:sz w:val="24"/>
          <w:szCs w:val="24"/>
          <w:lang w:eastAsia="hu-HU"/>
        </w:rPr>
        <w:t xml:space="preserve">, valamint az együttműködés és a minden ember és minden nép </w:t>
      </w:r>
      <w:r w:rsidR="006943A0">
        <w:rPr>
          <w:rFonts w:ascii="Times New Roman" w:eastAsia="Times New Roman" w:hAnsi="Times New Roman"/>
          <w:sz w:val="24"/>
          <w:szCs w:val="24"/>
          <w:lang w:eastAsia="hu-HU"/>
        </w:rPr>
        <w:t>átfogó</w:t>
      </w:r>
      <w:r w:rsidR="006943A0" w:rsidRPr="00232156">
        <w:rPr>
          <w:rFonts w:ascii="Times New Roman" w:eastAsia="Times New Roman" w:hAnsi="Times New Roman"/>
          <w:sz w:val="24"/>
          <w:szCs w:val="24"/>
          <w:lang w:eastAsia="hu-HU"/>
        </w:rPr>
        <w:t xml:space="preserve"> fejlődés</w:t>
      </w:r>
      <w:r w:rsidR="008F23DC">
        <w:rPr>
          <w:rFonts w:ascii="Times New Roman" w:eastAsia="Times New Roman" w:hAnsi="Times New Roman"/>
          <w:sz w:val="24"/>
          <w:szCs w:val="24"/>
          <w:lang w:eastAsia="hu-HU"/>
        </w:rPr>
        <w:t>e iránti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232156">
        <w:rPr>
          <w:rFonts w:ascii="Times New Roman" w:eastAsia="Times New Roman" w:hAnsi="Times New Roman"/>
          <w:sz w:val="24"/>
          <w:szCs w:val="24"/>
          <w:lang w:eastAsia="hu-HU"/>
        </w:rPr>
        <w:t>elkötelezettség gyümölcse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14:paraId="684096C2" w14:textId="77777777" w:rsidR="006943A0" w:rsidRPr="00232156" w:rsidRDefault="006943A0" w:rsidP="006943A0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10E4812C" w14:textId="1CE4C7EA" w:rsidR="006943A0" w:rsidRDefault="006943A0" w:rsidP="006943A0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232156">
        <w:rPr>
          <w:rFonts w:ascii="Times New Roman" w:eastAsia="Times New Roman" w:hAnsi="Times New Roman"/>
          <w:sz w:val="24"/>
          <w:szCs w:val="24"/>
          <w:lang w:eastAsia="hu-HU"/>
        </w:rPr>
        <w:t xml:space="preserve">Az új év kezdetén azért imádkozom, hogy a mesterséges intelligencia formáinak gyors fejlődése ne </w:t>
      </w:r>
      <w:r w:rsidR="004B3F1D">
        <w:rPr>
          <w:rFonts w:ascii="Times New Roman" w:eastAsia="Times New Roman" w:hAnsi="Times New Roman"/>
          <w:sz w:val="24"/>
          <w:szCs w:val="24"/>
          <w:lang w:eastAsia="hu-HU"/>
        </w:rPr>
        <w:t>erősítse</w:t>
      </w:r>
      <w:r w:rsidR="004B3F1D" w:rsidRPr="00232156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232156">
        <w:rPr>
          <w:rFonts w:ascii="Times New Roman" w:eastAsia="Times New Roman" w:hAnsi="Times New Roman"/>
          <w:sz w:val="24"/>
          <w:szCs w:val="24"/>
          <w:lang w:eastAsia="hu-HU"/>
        </w:rPr>
        <w:t xml:space="preserve">a világban már </w:t>
      </w:r>
      <w:r w:rsidR="004B3F1D">
        <w:rPr>
          <w:rFonts w:ascii="Times New Roman" w:eastAsia="Times New Roman" w:hAnsi="Times New Roman"/>
          <w:sz w:val="24"/>
          <w:szCs w:val="24"/>
          <w:lang w:eastAsia="hu-HU"/>
        </w:rPr>
        <w:t xml:space="preserve">jelen </w:t>
      </w:r>
      <w:r w:rsidRPr="00232156">
        <w:rPr>
          <w:rFonts w:ascii="Times New Roman" w:eastAsia="Times New Roman" w:hAnsi="Times New Roman"/>
          <w:sz w:val="24"/>
          <w:szCs w:val="24"/>
          <w:lang w:eastAsia="hu-HU"/>
        </w:rPr>
        <w:t>lévő számos egyenlőtlenséget és igazságtalanságot, hanem segítsen véget vetni a háborúknak és konfliktusoknak</w:t>
      </w:r>
      <w:r w:rsidR="004B3F1D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232156">
        <w:rPr>
          <w:rFonts w:ascii="Times New Roman" w:eastAsia="Times New Roman" w:hAnsi="Times New Roman"/>
          <w:sz w:val="24"/>
          <w:szCs w:val="24"/>
          <w:lang w:eastAsia="hu-HU"/>
        </w:rPr>
        <w:t xml:space="preserve">és enyhítse az emberi családot sújtó szenvedés </w:t>
      </w:r>
      <w:r w:rsidR="004B3F1D">
        <w:rPr>
          <w:rFonts w:ascii="Times New Roman" w:eastAsia="Times New Roman" w:hAnsi="Times New Roman"/>
          <w:sz w:val="24"/>
          <w:szCs w:val="24"/>
          <w:lang w:eastAsia="hu-HU"/>
        </w:rPr>
        <w:t>sok-sok</w:t>
      </w:r>
      <w:r w:rsidR="004B3F1D" w:rsidRPr="00232156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232156">
        <w:rPr>
          <w:rFonts w:ascii="Times New Roman" w:eastAsia="Times New Roman" w:hAnsi="Times New Roman"/>
          <w:sz w:val="24"/>
          <w:szCs w:val="24"/>
          <w:lang w:eastAsia="hu-HU"/>
        </w:rPr>
        <w:t xml:space="preserve">formáját. </w:t>
      </w:r>
      <w:r w:rsidR="004B3F1D">
        <w:rPr>
          <w:rFonts w:ascii="Times New Roman" w:eastAsia="Times New Roman" w:hAnsi="Times New Roman"/>
          <w:sz w:val="24"/>
          <w:szCs w:val="24"/>
          <w:lang w:eastAsia="hu-HU"/>
        </w:rPr>
        <w:t>Imádkozom, hogy a</w:t>
      </w:r>
      <w:r w:rsidRPr="00232156">
        <w:rPr>
          <w:rFonts w:ascii="Times New Roman" w:eastAsia="Times New Roman" w:hAnsi="Times New Roman"/>
          <w:sz w:val="24"/>
          <w:szCs w:val="24"/>
          <w:lang w:eastAsia="hu-HU"/>
        </w:rPr>
        <w:t xml:space="preserve"> keresztények, a különböző vallások hívei és a jóakaratú </w:t>
      </w:r>
      <w:r w:rsidR="004B3F1D">
        <w:rPr>
          <w:rFonts w:ascii="Times New Roman" w:eastAsia="Times New Roman" w:hAnsi="Times New Roman"/>
          <w:sz w:val="24"/>
          <w:szCs w:val="24"/>
          <w:lang w:eastAsia="hu-HU"/>
        </w:rPr>
        <w:t>emberek</w:t>
      </w:r>
      <w:r w:rsidRPr="00232156">
        <w:rPr>
          <w:rFonts w:ascii="Times New Roman" w:eastAsia="Times New Roman" w:hAnsi="Times New Roman"/>
          <w:sz w:val="24"/>
          <w:szCs w:val="24"/>
          <w:lang w:eastAsia="hu-HU"/>
        </w:rPr>
        <w:t xml:space="preserve"> harmóniában </w:t>
      </w:r>
      <w:r w:rsidR="00037CBC">
        <w:rPr>
          <w:rFonts w:ascii="Times New Roman" w:eastAsia="Times New Roman" w:hAnsi="Times New Roman"/>
          <w:sz w:val="24"/>
          <w:szCs w:val="24"/>
          <w:lang w:eastAsia="hu-HU"/>
        </w:rPr>
        <w:t xml:space="preserve">tudjanak </w:t>
      </w:r>
      <w:r w:rsidR="004B3F1D">
        <w:rPr>
          <w:rFonts w:ascii="Times New Roman" w:eastAsia="Times New Roman" w:hAnsi="Times New Roman"/>
          <w:sz w:val="24"/>
          <w:szCs w:val="24"/>
          <w:lang w:eastAsia="hu-HU"/>
        </w:rPr>
        <w:t>együtt</w:t>
      </w:r>
      <w:r w:rsidRPr="00232156">
        <w:rPr>
          <w:rFonts w:ascii="Times New Roman" w:eastAsia="Times New Roman" w:hAnsi="Times New Roman"/>
          <w:sz w:val="24"/>
          <w:szCs w:val="24"/>
          <w:lang w:eastAsia="hu-HU"/>
        </w:rPr>
        <w:t>működn</w:t>
      </w:r>
      <w:r w:rsidR="004B3F1D">
        <w:rPr>
          <w:rFonts w:ascii="Times New Roman" w:eastAsia="Times New Roman" w:hAnsi="Times New Roman"/>
          <w:sz w:val="24"/>
          <w:szCs w:val="24"/>
          <w:lang w:eastAsia="hu-HU"/>
        </w:rPr>
        <w:t>i</w:t>
      </w:r>
      <w:r w:rsidRPr="00232156">
        <w:rPr>
          <w:rFonts w:ascii="Times New Roman" w:eastAsia="Times New Roman" w:hAnsi="Times New Roman"/>
          <w:sz w:val="24"/>
          <w:szCs w:val="24"/>
          <w:lang w:eastAsia="hu-HU"/>
        </w:rPr>
        <w:t>, hogy megragadják a digitális forradalom által kínált lehetőségeket és szembenézzenek kihívás</w:t>
      </w:r>
      <w:r w:rsidR="00085086">
        <w:rPr>
          <w:rFonts w:ascii="Times New Roman" w:eastAsia="Times New Roman" w:hAnsi="Times New Roman"/>
          <w:sz w:val="24"/>
          <w:szCs w:val="24"/>
          <w:lang w:eastAsia="hu-HU"/>
        </w:rPr>
        <w:t>aiv</w:t>
      </w:r>
      <w:r w:rsidRPr="00232156">
        <w:rPr>
          <w:rFonts w:ascii="Times New Roman" w:eastAsia="Times New Roman" w:hAnsi="Times New Roman"/>
          <w:sz w:val="24"/>
          <w:szCs w:val="24"/>
          <w:lang w:eastAsia="hu-HU"/>
        </w:rPr>
        <w:t xml:space="preserve">al és </w:t>
      </w:r>
      <w:r w:rsidR="004B3F1D">
        <w:rPr>
          <w:rFonts w:ascii="Times New Roman" w:eastAsia="Times New Roman" w:hAnsi="Times New Roman"/>
          <w:sz w:val="24"/>
          <w:szCs w:val="24"/>
          <w:lang w:eastAsia="hu-HU"/>
        </w:rPr>
        <w:t>így</w:t>
      </w:r>
      <w:r w:rsidRPr="00232156">
        <w:rPr>
          <w:rFonts w:ascii="Times New Roman" w:eastAsia="Times New Roman" w:hAnsi="Times New Roman"/>
          <w:sz w:val="24"/>
          <w:szCs w:val="24"/>
          <w:lang w:eastAsia="hu-HU"/>
        </w:rPr>
        <w:t xml:space="preserve"> a </w:t>
      </w:r>
      <w:r w:rsidR="00A3496D">
        <w:rPr>
          <w:rFonts w:ascii="Times New Roman" w:eastAsia="Times New Roman" w:hAnsi="Times New Roman"/>
          <w:sz w:val="24"/>
          <w:szCs w:val="24"/>
          <w:lang w:eastAsia="hu-HU"/>
        </w:rPr>
        <w:t>következő</w:t>
      </w:r>
      <w:r w:rsidR="00A3496D" w:rsidRPr="00232156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232156">
        <w:rPr>
          <w:rFonts w:ascii="Times New Roman" w:eastAsia="Times New Roman" w:hAnsi="Times New Roman"/>
          <w:sz w:val="24"/>
          <w:szCs w:val="24"/>
          <w:lang w:eastAsia="hu-HU"/>
        </w:rPr>
        <w:t>generáció</w:t>
      </w:r>
      <w:r w:rsidR="00A3496D">
        <w:rPr>
          <w:rFonts w:ascii="Times New Roman" w:eastAsia="Times New Roman" w:hAnsi="Times New Roman"/>
          <w:sz w:val="24"/>
          <w:szCs w:val="24"/>
          <w:lang w:eastAsia="hu-HU"/>
        </w:rPr>
        <w:t>k</w:t>
      </w:r>
      <w:r w:rsidRPr="00232156">
        <w:rPr>
          <w:rFonts w:ascii="Times New Roman" w:eastAsia="Times New Roman" w:hAnsi="Times New Roman"/>
          <w:sz w:val="24"/>
          <w:szCs w:val="24"/>
          <w:lang w:eastAsia="hu-HU"/>
        </w:rPr>
        <w:t xml:space="preserve">nak egy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szolidárisabb</w:t>
      </w:r>
      <w:r w:rsidRPr="00232156">
        <w:rPr>
          <w:rFonts w:ascii="Times New Roman" w:eastAsia="Times New Roman" w:hAnsi="Times New Roman"/>
          <w:sz w:val="24"/>
          <w:szCs w:val="24"/>
          <w:lang w:eastAsia="hu-HU"/>
        </w:rPr>
        <w:t xml:space="preserve">, igazságosabb és békésebb világot adjanak </w:t>
      </w:r>
      <w:r w:rsidR="004B3F1D">
        <w:rPr>
          <w:rFonts w:ascii="Times New Roman" w:eastAsia="Times New Roman" w:hAnsi="Times New Roman"/>
          <w:sz w:val="24"/>
          <w:szCs w:val="24"/>
          <w:lang w:eastAsia="hu-HU"/>
        </w:rPr>
        <w:t>tovább</w:t>
      </w:r>
      <w:r w:rsidRPr="00232156"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14:paraId="293C2FA8" w14:textId="77777777" w:rsidR="006943A0" w:rsidRDefault="006943A0" w:rsidP="006943A0">
      <w:pPr>
        <w:spacing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14:paraId="04FCFC21" w14:textId="77777777" w:rsidR="006943A0" w:rsidRPr="00CA5534" w:rsidRDefault="006943A0" w:rsidP="006943A0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CA5534">
        <w:rPr>
          <w:rFonts w:ascii="Times New Roman" w:eastAsia="Times New Roman" w:hAnsi="Times New Roman"/>
          <w:sz w:val="24"/>
          <w:szCs w:val="24"/>
          <w:lang w:eastAsia="hu-HU"/>
        </w:rPr>
        <w:t>Kelt a Vatikánban, 202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3</w:t>
      </w:r>
      <w:r w:rsidRPr="00CA5534">
        <w:rPr>
          <w:rFonts w:ascii="Times New Roman" w:eastAsia="Times New Roman" w:hAnsi="Times New Roman"/>
          <w:sz w:val="24"/>
          <w:szCs w:val="24"/>
          <w:lang w:eastAsia="hu-HU"/>
        </w:rPr>
        <w:t>. december 8-án.</w:t>
      </w:r>
    </w:p>
    <w:p w14:paraId="78612506" w14:textId="77777777" w:rsidR="006943A0" w:rsidRPr="00CA5534" w:rsidRDefault="006943A0" w:rsidP="006943A0">
      <w:pPr>
        <w:spacing w:after="120" w:line="240" w:lineRule="auto"/>
        <w:ind w:left="5954"/>
        <w:jc w:val="both"/>
        <w:rPr>
          <w:rFonts w:ascii="Times New Roman" w:eastAsia="Times New Roman" w:hAnsi="Times New Roman"/>
          <w:i/>
          <w:sz w:val="24"/>
          <w:szCs w:val="24"/>
          <w:lang w:eastAsia="hu-HU"/>
        </w:rPr>
      </w:pPr>
      <w:r w:rsidRPr="00CA5534">
        <w:rPr>
          <w:rFonts w:ascii="Times New Roman" w:eastAsia="Times New Roman" w:hAnsi="Times New Roman"/>
          <w:i/>
          <w:sz w:val="24"/>
          <w:szCs w:val="24"/>
          <w:lang w:eastAsia="hu-HU"/>
        </w:rPr>
        <w:t>Ferenc</w:t>
      </w:r>
    </w:p>
    <w:p w14:paraId="5146FE09" w14:textId="31B8A560" w:rsidR="00ED6A4A" w:rsidRPr="00CA5534" w:rsidRDefault="00ED6A4A" w:rsidP="006943A0">
      <w:pPr>
        <w:spacing w:after="12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hu-HU"/>
        </w:rPr>
      </w:pPr>
    </w:p>
    <w:sectPr w:rsidR="00ED6A4A" w:rsidRPr="00CA5534" w:rsidSect="00CA5534">
      <w:footerReference w:type="default" r:id="rId8"/>
      <w:pgSz w:w="11906" w:h="16838" w:code="9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44FAE" w14:textId="77777777" w:rsidR="00B17B08" w:rsidRDefault="00B17B08">
      <w:pPr>
        <w:spacing w:after="0" w:line="240" w:lineRule="auto"/>
      </w:pPr>
      <w:r>
        <w:separator/>
      </w:r>
    </w:p>
  </w:endnote>
  <w:endnote w:type="continuationSeparator" w:id="0">
    <w:p w14:paraId="7C23BCF7" w14:textId="77777777" w:rsidR="00B17B08" w:rsidRDefault="00B17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A50E3" w14:textId="77777777" w:rsidR="00ED6A4A" w:rsidRPr="0002588B" w:rsidRDefault="00ED6A4A">
    <w:pPr>
      <w:pStyle w:val="llb"/>
      <w:jc w:val="right"/>
      <w:rPr>
        <w:rFonts w:ascii="Times New Roman" w:hAnsi="Times New Roman"/>
        <w:sz w:val="24"/>
      </w:rPr>
    </w:pPr>
    <w:r w:rsidRPr="0002588B">
      <w:rPr>
        <w:rFonts w:ascii="Times New Roman" w:hAnsi="Times New Roman"/>
        <w:sz w:val="24"/>
      </w:rPr>
      <w:fldChar w:fldCharType="begin"/>
    </w:r>
    <w:r w:rsidRPr="0002588B">
      <w:rPr>
        <w:rFonts w:ascii="Times New Roman" w:hAnsi="Times New Roman"/>
        <w:sz w:val="24"/>
      </w:rPr>
      <w:instrText>PAGE   \* MERGEFORMAT</w:instrText>
    </w:r>
    <w:r w:rsidRPr="0002588B">
      <w:rPr>
        <w:rFonts w:ascii="Times New Roman" w:hAnsi="Times New Roman"/>
        <w:sz w:val="24"/>
      </w:rPr>
      <w:fldChar w:fldCharType="separate"/>
    </w:r>
    <w:r w:rsidR="00A3496D">
      <w:rPr>
        <w:rFonts w:ascii="Times New Roman" w:hAnsi="Times New Roman"/>
        <w:noProof/>
        <w:sz w:val="24"/>
      </w:rPr>
      <w:t>8</w:t>
    </w:r>
    <w:r w:rsidRPr="0002588B">
      <w:rPr>
        <w:rFonts w:ascii="Times New Roman" w:hAnsi="Times New Roman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E12C0" w14:textId="77777777" w:rsidR="00B17B08" w:rsidRDefault="00B17B08">
      <w:pPr>
        <w:spacing w:after="0" w:line="240" w:lineRule="auto"/>
      </w:pPr>
      <w:r>
        <w:separator/>
      </w:r>
    </w:p>
  </w:footnote>
  <w:footnote w:type="continuationSeparator" w:id="0">
    <w:p w14:paraId="22A8A434" w14:textId="77777777" w:rsidR="00B17B08" w:rsidRDefault="00B17B08">
      <w:pPr>
        <w:spacing w:after="0" w:line="240" w:lineRule="auto"/>
      </w:pPr>
      <w:r>
        <w:continuationSeparator/>
      </w:r>
    </w:p>
  </w:footnote>
  <w:footnote w:id="1">
    <w:p w14:paraId="2A1F73F0" w14:textId="03A64854" w:rsidR="007E09C9" w:rsidRPr="00CC1548" w:rsidRDefault="007E09C9" w:rsidP="0005617F">
      <w:pPr>
        <w:pStyle w:val="Lbjegyzetszveg"/>
        <w:spacing w:after="0" w:line="240" w:lineRule="auto"/>
        <w:rPr>
          <w:rFonts w:ascii="Times New Roman" w:hAnsi="Times New Roman"/>
        </w:rPr>
      </w:pPr>
      <w:r w:rsidRPr="00CC1548">
        <w:rPr>
          <w:rStyle w:val="Lbjegyzet-hivatkozs"/>
          <w:rFonts w:ascii="Times New Roman" w:hAnsi="Times New Roman"/>
        </w:rPr>
        <w:footnoteRef/>
      </w:r>
      <w:r w:rsidRPr="00CC1548">
        <w:rPr>
          <w:rFonts w:ascii="Times New Roman" w:hAnsi="Times New Roman"/>
        </w:rPr>
        <w:t xml:space="preserve"> GS 33.</w:t>
      </w:r>
    </w:p>
  </w:footnote>
  <w:footnote w:id="2">
    <w:p w14:paraId="7D2D2EA0" w14:textId="6B98D08E" w:rsidR="007E09C9" w:rsidRPr="00CC1548" w:rsidRDefault="007E09C9" w:rsidP="0005617F">
      <w:pPr>
        <w:pStyle w:val="Lbjegyzetszveg"/>
        <w:spacing w:after="0" w:line="240" w:lineRule="auto"/>
        <w:rPr>
          <w:rFonts w:ascii="Times New Roman" w:hAnsi="Times New Roman"/>
        </w:rPr>
      </w:pPr>
      <w:r w:rsidRPr="00CC1548">
        <w:rPr>
          <w:rStyle w:val="Lbjegyzet-hivatkozs"/>
          <w:rFonts w:ascii="Times New Roman" w:hAnsi="Times New Roman"/>
        </w:rPr>
        <w:footnoteRef/>
      </w:r>
      <w:r w:rsidRPr="00CC1548">
        <w:rPr>
          <w:rFonts w:ascii="Times New Roman" w:hAnsi="Times New Roman"/>
        </w:rPr>
        <w:t xml:space="preserve"> </w:t>
      </w:r>
      <w:r w:rsidR="00F26EA3" w:rsidRPr="00CC1548">
        <w:rPr>
          <w:rFonts w:ascii="Times New Roman" w:hAnsi="Times New Roman"/>
        </w:rPr>
        <w:t>GS</w:t>
      </w:r>
      <w:r w:rsidRPr="00CC1548">
        <w:rPr>
          <w:rFonts w:ascii="Times New Roman" w:hAnsi="Times New Roman"/>
        </w:rPr>
        <w:t xml:space="preserve"> 57.</w:t>
      </w:r>
    </w:p>
  </w:footnote>
  <w:footnote w:id="3">
    <w:p w14:paraId="23EFB0FE" w14:textId="6085DA69" w:rsidR="001678E7" w:rsidRPr="00CC1548" w:rsidRDefault="001678E7" w:rsidP="00FB5F9D">
      <w:pPr>
        <w:pStyle w:val="Lbjegyzetszveg"/>
        <w:spacing w:after="0" w:line="240" w:lineRule="auto"/>
        <w:rPr>
          <w:rFonts w:ascii="Times New Roman" w:hAnsi="Times New Roman"/>
        </w:rPr>
      </w:pPr>
      <w:r w:rsidRPr="00CC1548">
        <w:rPr>
          <w:rStyle w:val="Lbjegyzet-hivatkozs"/>
          <w:rFonts w:ascii="Times New Roman" w:hAnsi="Times New Roman"/>
        </w:rPr>
        <w:footnoteRef/>
      </w:r>
      <w:r w:rsidRPr="00CC1548">
        <w:rPr>
          <w:rFonts w:ascii="Times New Roman" w:hAnsi="Times New Roman"/>
        </w:rPr>
        <w:t xml:space="preserve"> Vö. </w:t>
      </w:r>
      <w:proofErr w:type="spellStart"/>
      <w:r w:rsidRPr="00CC1548">
        <w:rPr>
          <w:rFonts w:ascii="Times New Roman" w:hAnsi="Times New Roman"/>
        </w:rPr>
        <w:t>Laudato</w:t>
      </w:r>
      <w:proofErr w:type="spellEnd"/>
      <w:r w:rsidRPr="00CC1548">
        <w:rPr>
          <w:rFonts w:ascii="Times New Roman" w:hAnsi="Times New Roman"/>
        </w:rPr>
        <w:t xml:space="preserve"> </w:t>
      </w:r>
      <w:proofErr w:type="spellStart"/>
      <w:r w:rsidRPr="00CC1548">
        <w:rPr>
          <w:rFonts w:ascii="Times New Roman" w:hAnsi="Times New Roman"/>
        </w:rPr>
        <w:t>si</w:t>
      </w:r>
      <w:proofErr w:type="spellEnd"/>
      <w:r w:rsidRPr="00CC1548">
        <w:rPr>
          <w:rFonts w:ascii="Times New Roman" w:hAnsi="Times New Roman"/>
        </w:rPr>
        <w:t>’ enciklika</w:t>
      </w:r>
      <w:r w:rsidR="00325349" w:rsidRPr="00CC1548">
        <w:rPr>
          <w:rFonts w:ascii="Times New Roman" w:hAnsi="Times New Roman"/>
        </w:rPr>
        <w:t>,</w:t>
      </w:r>
      <w:r w:rsidRPr="00CC1548">
        <w:rPr>
          <w:rFonts w:ascii="Times New Roman" w:hAnsi="Times New Roman"/>
        </w:rPr>
        <w:t xml:space="preserve"> 104</w:t>
      </w:r>
      <w:r w:rsidR="00AA3F8B" w:rsidRPr="00CC1548">
        <w:rPr>
          <w:rFonts w:ascii="Times New Roman" w:hAnsi="Times New Roman"/>
        </w:rPr>
        <w:t>.</w:t>
      </w:r>
      <w:r w:rsidRPr="00CC1548">
        <w:rPr>
          <w:rFonts w:ascii="Times New Roman" w:hAnsi="Times New Roman"/>
        </w:rPr>
        <w:t xml:space="preserve"> (2015. május 24</w:t>
      </w:r>
      <w:r w:rsidR="00AA3F8B" w:rsidRPr="00CC1548">
        <w:rPr>
          <w:rFonts w:ascii="Times New Roman" w:hAnsi="Times New Roman"/>
        </w:rPr>
        <w:t>.</w:t>
      </w:r>
      <w:r w:rsidRPr="00CC1548">
        <w:rPr>
          <w:rFonts w:ascii="Times New Roman" w:hAnsi="Times New Roman"/>
        </w:rPr>
        <w:t>)</w:t>
      </w:r>
    </w:p>
  </w:footnote>
  <w:footnote w:id="4">
    <w:p w14:paraId="25BE5E10" w14:textId="3D469FA0" w:rsidR="0005617F" w:rsidRPr="00CC1548" w:rsidRDefault="0005617F" w:rsidP="00FB5F9D">
      <w:pPr>
        <w:pStyle w:val="Lbjegyzetszveg"/>
        <w:spacing w:after="0" w:line="240" w:lineRule="auto"/>
        <w:rPr>
          <w:rFonts w:ascii="Times New Roman" w:hAnsi="Times New Roman"/>
        </w:rPr>
      </w:pPr>
      <w:r w:rsidRPr="00CC1548">
        <w:rPr>
          <w:rStyle w:val="Lbjegyzet-hivatkozs"/>
          <w:rFonts w:ascii="Times New Roman" w:hAnsi="Times New Roman"/>
        </w:rPr>
        <w:footnoteRef/>
      </w:r>
      <w:r w:rsidRPr="00CC1548">
        <w:rPr>
          <w:rFonts w:ascii="Times New Roman" w:hAnsi="Times New Roman"/>
        </w:rPr>
        <w:t xml:space="preserve"> Vö. Uo. 114.</w:t>
      </w:r>
    </w:p>
  </w:footnote>
  <w:footnote w:id="5">
    <w:p w14:paraId="395213F6" w14:textId="0441D303" w:rsidR="002F61A5" w:rsidRPr="00CC1548" w:rsidRDefault="002F61A5" w:rsidP="00FB5F9D">
      <w:pPr>
        <w:pStyle w:val="Lbjegyzetszveg"/>
        <w:spacing w:after="0" w:line="240" w:lineRule="auto"/>
        <w:rPr>
          <w:rFonts w:ascii="Times New Roman" w:hAnsi="Times New Roman"/>
        </w:rPr>
      </w:pPr>
      <w:r w:rsidRPr="00CC1548">
        <w:rPr>
          <w:rStyle w:val="Lbjegyzet-hivatkozs"/>
          <w:rFonts w:ascii="Times New Roman" w:hAnsi="Times New Roman"/>
        </w:rPr>
        <w:footnoteRef/>
      </w:r>
      <w:r w:rsidRPr="00CC1548">
        <w:rPr>
          <w:rFonts w:ascii="Times New Roman" w:hAnsi="Times New Roman"/>
        </w:rPr>
        <w:t xml:space="preserve"> Audiencia a „Minerva Párbeszéd” találkozó résztvevői számára</w:t>
      </w:r>
      <w:r w:rsidR="00AF7F1F" w:rsidRPr="00CC1548">
        <w:rPr>
          <w:rFonts w:ascii="Times New Roman" w:hAnsi="Times New Roman"/>
        </w:rPr>
        <w:t>.</w:t>
      </w:r>
      <w:r w:rsidRPr="00CC1548">
        <w:rPr>
          <w:rFonts w:ascii="Times New Roman" w:hAnsi="Times New Roman"/>
        </w:rPr>
        <w:t xml:space="preserve"> (2023. május 27</w:t>
      </w:r>
      <w:r w:rsidR="00AF7F1F" w:rsidRPr="00CC1548">
        <w:rPr>
          <w:rFonts w:ascii="Times New Roman" w:hAnsi="Times New Roman"/>
        </w:rPr>
        <w:t>.</w:t>
      </w:r>
      <w:r w:rsidRPr="00CC1548">
        <w:rPr>
          <w:rFonts w:ascii="Times New Roman" w:hAnsi="Times New Roman"/>
        </w:rPr>
        <w:t>)</w:t>
      </w:r>
    </w:p>
  </w:footnote>
  <w:footnote w:id="6">
    <w:p w14:paraId="715D6379" w14:textId="75D4C7DF" w:rsidR="00FB5F9D" w:rsidRPr="00CC1548" w:rsidRDefault="00FB5F9D" w:rsidP="00FB5F9D">
      <w:pPr>
        <w:pStyle w:val="Lbjegyzetszveg"/>
        <w:spacing w:after="0" w:line="240" w:lineRule="auto"/>
        <w:rPr>
          <w:rFonts w:ascii="Times New Roman" w:hAnsi="Times New Roman"/>
        </w:rPr>
      </w:pPr>
      <w:r w:rsidRPr="00CC1548">
        <w:rPr>
          <w:rStyle w:val="Lbjegyzet-hivatkozs"/>
          <w:rFonts w:ascii="Times New Roman" w:hAnsi="Times New Roman"/>
        </w:rPr>
        <w:footnoteRef/>
      </w:r>
      <w:r w:rsidRPr="00CC1548">
        <w:rPr>
          <w:rFonts w:ascii="Times New Roman" w:hAnsi="Times New Roman"/>
        </w:rPr>
        <w:t xml:space="preserve"> Vö. Uo. </w:t>
      </w:r>
    </w:p>
  </w:footnote>
  <w:footnote w:id="7">
    <w:p w14:paraId="19E0103E" w14:textId="6C48C76B" w:rsidR="00850E05" w:rsidRPr="00CC1548" w:rsidRDefault="00850E05" w:rsidP="00AF7F1F">
      <w:pPr>
        <w:pStyle w:val="Lbjegyzetszveg"/>
        <w:spacing w:after="0"/>
        <w:rPr>
          <w:rFonts w:ascii="Times New Roman" w:hAnsi="Times New Roman"/>
        </w:rPr>
      </w:pPr>
      <w:r w:rsidRPr="00CC1548">
        <w:rPr>
          <w:rStyle w:val="Lbjegyzet-hivatkozs"/>
          <w:rFonts w:ascii="Times New Roman" w:hAnsi="Times New Roman"/>
        </w:rPr>
        <w:footnoteRef/>
      </w:r>
      <w:r w:rsidRPr="00CC1548">
        <w:rPr>
          <w:rFonts w:ascii="Times New Roman" w:hAnsi="Times New Roman"/>
        </w:rPr>
        <w:t xml:space="preserve"> </w:t>
      </w:r>
      <w:r w:rsidR="00324CDA" w:rsidRPr="00CC1548">
        <w:rPr>
          <w:rFonts w:ascii="Times New Roman" w:hAnsi="Times New Roman"/>
        </w:rPr>
        <w:t xml:space="preserve">Üzenet a davosi gazdasági fórum </w:t>
      </w:r>
      <w:r w:rsidR="00AF7F1F" w:rsidRPr="00CC1548">
        <w:rPr>
          <w:rFonts w:ascii="Times New Roman" w:hAnsi="Times New Roman"/>
        </w:rPr>
        <w:t xml:space="preserve">ügyvezető </w:t>
      </w:r>
      <w:r w:rsidR="00324CDA" w:rsidRPr="00CC1548">
        <w:rPr>
          <w:rFonts w:ascii="Times New Roman" w:hAnsi="Times New Roman"/>
        </w:rPr>
        <w:t>elnökének (2018. január 12</w:t>
      </w:r>
      <w:r w:rsidR="00AF7F1F" w:rsidRPr="00CC1548">
        <w:rPr>
          <w:rFonts w:ascii="Times New Roman" w:hAnsi="Times New Roman"/>
        </w:rPr>
        <w:t>.</w:t>
      </w:r>
      <w:r w:rsidR="00324CDA" w:rsidRPr="00CC1548">
        <w:rPr>
          <w:rFonts w:ascii="Times New Roman" w:hAnsi="Times New Roman"/>
        </w:rPr>
        <w:t>)</w:t>
      </w:r>
    </w:p>
  </w:footnote>
  <w:footnote w:id="8">
    <w:p w14:paraId="0B2215CF" w14:textId="3F174FF4" w:rsidR="008A5B58" w:rsidRPr="00CC1548" w:rsidRDefault="008A5B58">
      <w:pPr>
        <w:pStyle w:val="Lbjegyzetszveg"/>
        <w:rPr>
          <w:rFonts w:ascii="Times New Roman" w:hAnsi="Times New Roman"/>
        </w:rPr>
      </w:pPr>
      <w:r w:rsidRPr="00CC1548">
        <w:rPr>
          <w:rStyle w:val="Lbjegyzet-hivatkozs"/>
          <w:rFonts w:ascii="Times New Roman" w:hAnsi="Times New Roman"/>
        </w:rPr>
        <w:footnoteRef/>
      </w:r>
      <w:r w:rsidRPr="00CC1548">
        <w:rPr>
          <w:rFonts w:ascii="Times New Roman" w:hAnsi="Times New Roman"/>
        </w:rPr>
        <w:t xml:space="preserve"> Vö. </w:t>
      </w:r>
      <w:proofErr w:type="spellStart"/>
      <w:r w:rsidRPr="00CC1548">
        <w:rPr>
          <w:rFonts w:ascii="Times New Roman" w:hAnsi="Times New Roman"/>
        </w:rPr>
        <w:t>Laudato</w:t>
      </w:r>
      <w:proofErr w:type="spellEnd"/>
      <w:r w:rsidRPr="00CC1548">
        <w:rPr>
          <w:rFonts w:ascii="Times New Roman" w:hAnsi="Times New Roman"/>
        </w:rPr>
        <w:t xml:space="preserve"> </w:t>
      </w:r>
      <w:proofErr w:type="spellStart"/>
      <w:r w:rsidRPr="00CC1548">
        <w:rPr>
          <w:rFonts w:ascii="Times New Roman" w:hAnsi="Times New Roman"/>
        </w:rPr>
        <w:t>si</w:t>
      </w:r>
      <w:proofErr w:type="spellEnd"/>
      <w:r w:rsidRPr="00CC1548">
        <w:rPr>
          <w:rFonts w:ascii="Times New Roman" w:hAnsi="Times New Roman"/>
        </w:rPr>
        <w:t>’ enciklika</w:t>
      </w:r>
      <w:r w:rsidR="00325349" w:rsidRPr="00CC1548">
        <w:rPr>
          <w:rFonts w:ascii="Times New Roman" w:hAnsi="Times New Roman"/>
        </w:rPr>
        <w:t>,</w:t>
      </w:r>
      <w:r w:rsidRPr="00CC1548">
        <w:rPr>
          <w:rFonts w:ascii="Times New Roman" w:hAnsi="Times New Roman"/>
        </w:rPr>
        <w:t xml:space="preserve"> 194</w:t>
      </w:r>
      <w:r w:rsidR="00AF7F1F" w:rsidRPr="00CC1548">
        <w:rPr>
          <w:rFonts w:ascii="Times New Roman" w:hAnsi="Times New Roman"/>
        </w:rPr>
        <w:t>.</w:t>
      </w:r>
      <w:r w:rsidRPr="00CC1548">
        <w:rPr>
          <w:rFonts w:ascii="Times New Roman" w:hAnsi="Times New Roman"/>
        </w:rPr>
        <w:t>, Beszéd „A közjó a digitális érában” szeminárium résztvevőihez</w:t>
      </w:r>
      <w:r w:rsidR="00AF7F1F" w:rsidRPr="00CC1548">
        <w:rPr>
          <w:rFonts w:ascii="Times New Roman" w:hAnsi="Times New Roman"/>
        </w:rPr>
        <w:t>.</w:t>
      </w:r>
      <w:r w:rsidRPr="00CC1548">
        <w:rPr>
          <w:rFonts w:ascii="Times New Roman" w:hAnsi="Times New Roman"/>
        </w:rPr>
        <w:t xml:space="preserve"> (2019. szeptember 27</w:t>
      </w:r>
      <w:r w:rsidR="00AF7F1F" w:rsidRPr="00CC1548">
        <w:rPr>
          <w:rFonts w:ascii="Times New Roman" w:hAnsi="Times New Roman"/>
        </w:rPr>
        <w:t>.</w:t>
      </w:r>
      <w:r w:rsidRPr="00CC1548">
        <w:rPr>
          <w:rFonts w:ascii="Times New Roman" w:hAnsi="Times New Roman"/>
        </w:rPr>
        <w:t>)</w:t>
      </w:r>
    </w:p>
  </w:footnote>
  <w:footnote w:id="9">
    <w:p w14:paraId="41D6495F" w14:textId="7C6315AF" w:rsidR="006943A0" w:rsidRPr="00CC1548" w:rsidRDefault="006943A0" w:rsidP="006943A0">
      <w:pPr>
        <w:pStyle w:val="Lbjegyzetszveg"/>
        <w:spacing w:after="0" w:line="240" w:lineRule="auto"/>
        <w:rPr>
          <w:rFonts w:ascii="Times New Roman" w:hAnsi="Times New Roman"/>
        </w:rPr>
      </w:pPr>
      <w:r w:rsidRPr="00CC1548">
        <w:rPr>
          <w:rStyle w:val="Lbjegyzet-hivatkozs"/>
          <w:rFonts w:ascii="Times New Roman" w:hAnsi="Times New Roman"/>
        </w:rPr>
        <w:footnoteRef/>
      </w:r>
      <w:r w:rsidRPr="00CC1548">
        <w:rPr>
          <w:rFonts w:ascii="Times New Roman" w:hAnsi="Times New Roman"/>
        </w:rPr>
        <w:t xml:space="preserve"> Vö. </w:t>
      </w:r>
      <w:proofErr w:type="spellStart"/>
      <w:r w:rsidRPr="00CC1548">
        <w:rPr>
          <w:rFonts w:ascii="Times New Roman" w:hAnsi="Times New Roman"/>
        </w:rPr>
        <w:t>Evangelii</w:t>
      </w:r>
      <w:proofErr w:type="spellEnd"/>
      <w:r w:rsidRPr="00CC1548">
        <w:rPr>
          <w:rFonts w:ascii="Times New Roman" w:hAnsi="Times New Roman"/>
        </w:rPr>
        <w:t xml:space="preserve"> gaudium apostoli buzdítás</w:t>
      </w:r>
      <w:r w:rsidR="00C306F8" w:rsidRPr="00CC1548">
        <w:rPr>
          <w:rFonts w:ascii="Times New Roman" w:hAnsi="Times New Roman"/>
        </w:rPr>
        <w:t>,</w:t>
      </w:r>
      <w:r w:rsidRPr="00CC1548">
        <w:rPr>
          <w:rFonts w:ascii="Times New Roman" w:hAnsi="Times New Roman"/>
        </w:rPr>
        <w:t xml:space="preserve"> 233</w:t>
      </w:r>
      <w:r w:rsidR="00C306F8" w:rsidRPr="00CC1548">
        <w:rPr>
          <w:rFonts w:ascii="Times New Roman" w:hAnsi="Times New Roman"/>
        </w:rPr>
        <w:t>.</w:t>
      </w:r>
      <w:r w:rsidRPr="00CC1548">
        <w:rPr>
          <w:rFonts w:ascii="Times New Roman" w:hAnsi="Times New Roman"/>
        </w:rPr>
        <w:t xml:space="preserve"> (2013</w:t>
      </w:r>
      <w:r w:rsidR="00C306F8" w:rsidRPr="00CC1548">
        <w:rPr>
          <w:rFonts w:ascii="Times New Roman" w:hAnsi="Times New Roman"/>
        </w:rPr>
        <w:t>.</w:t>
      </w:r>
      <w:r w:rsidRPr="00CC1548">
        <w:rPr>
          <w:rFonts w:ascii="Times New Roman" w:hAnsi="Times New Roman"/>
        </w:rPr>
        <w:t xml:space="preserve"> november 24</w:t>
      </w:r>
      <w:r w:rsidR="00C306F8" w:rsidRPr="00CC1548">
        <w:rPr>
          <w:rFonts w:ascii="Times New Roman" w:hAnsi="Times New Roman"/>
        </w:rPr>
        <w:t>.</w:t>
      </w:r>
      <w:r w:rsidRPr="00CC1548">
        <w:rPr>
          <w:rFonts w:ascii="Times New Roman" w:hAnsi="Times New Roman"/>
        </w:rPr>
        <w:t>)</w:t>
      </w:r>
    </w:p>
  </w:footnote>
  <w:footnote w:id="10">
    <w:p w14:paraId="54C99475" w14:textId="46798F3B" w:rsidR="006943A0" w:rsidRPr="00CC1548" w:rsidRDefault="006943A0" w:rsidP="006943A0">
      <w:pPr>
        <w:pStyle w:val="Lbjegyzetszveg"/>
        <w:spacing w:after="0" w:line="240" w:lineRule="auto"/>
        <w:rPr>
          <w:rFonts w:ascii="Times New Roman" w:hAnsi="Times New Roman"/>
        </w:rPr>
      </w:pPr>
      <w:r w:rsidRPr="00CC1548">
        <w:rPr>
          <w:rStyle w:val="Lbjegyzet-hivatkozs"/>
          <w:rFonts w:ascii="Times New Roman" w:hAnsi="Times New Roman"/>
        </w:rPr>
        <w:footnoteRef/>
      </w:r>
      <w:r w:rsidRPr="00CC1548">
        <w:rPr>
          <w:rFonts w:ascii="Times New Roman" w:hAnsi="Times New Roman"/>
        </w:rPr>
        <w:t xml:space="preserve"> Vö. </w:t>
      </w:r>
      <w:proofErr w:type="spellStart"/>
      <w:r w:rsidRPr="00CC1548">
        <w:rPr>
          <w:rFonts w:ascii="Times New Roman" w:hAnsi="Times New Roman"/>
        </w:rPr>
        <w:t>Laudato</w:t>
      </w:r>
      <w:proofErr w:type="spellEnd"/>
      <w:r w:rsidRPr="00CC1548">
        <w:rPr>
          <w:rFonts w:ascii="Times New Roman" w:hAnsi="Times New Roman"/>
        </w:rPr>
        <w:t xml:space="preserve"> </w:t>
      </w:r>
      <w:proofErr w:type="spellStart"/>
      <w:r w:rsidRPr="00CC1548">
        <w:rPr>
          <w:rFonts w:ascii="Times New Roman" w:hAnsi="Times New Roman"/>
        </w:rPr>
        <w:t>si</w:t>
      </w:r>
      <w:proofErr w:type="spellEnd"/>
      <w:r w:rsidRPr="00CC1548">
        <w:rPr>
          <w:rFonts w:ascii="Times New Roman" w:hAnsi="Times New Roman"/>
        </w:rPr>
        <w:t>’</w:t>
      </w:r>
      <w:r w:rsidR="00AA2BAC" w:rsidRPr="00CC1548">
        <w:rPr>
          <w:rFonts w:ascii="Times New Roman" w:hAnsi="Times New Roman"/>
        </w:rPr>
        <w:t xml:space="preserve"> enciklika</w:t>
      </w:r>
      <w:r w:rsidR="00D87C49" w:rsidRPr="00CC1548">
        <w:rPr>
          <w:rFonts w:ascii="Times New Roman" w:hAnsi="Times New Roman"/>
        </w:rPr>
        <w:t>,</w:t>
      </w:r>
      <w:r w:rsidRPr="00CC1548">
        <w:rPr>
          <w:rFonts w:ascii="Times New Roman" w:hAnsi="Times New Roman"/>
        </w:rPr>
        <w:t xml:space="preserve"> 54.</w:t>
      </w:r>
    </w:p>
  </w:footnote>
  <w:footnote w:id="11">
    <w:p w14:paraId="54512944" w14:textId="0043D6CF" w:rsidR="006943A0" w:rsidRPr="00CC1548" w:rsidRDefault="006943A0" w:rsidP="006943A0">
      <w:pPr>
        <w:pStyle w:val="Lbjegyzetszveg"/>
        <w:spacing w:after="0" w:line="240" w:lineRule="auto"/>
        <w:rPr>
          <w:rFonts w:ascii="Times New Roman" w:hAnsi="Times New Roman"/>
        </w:rPr>
      </w:pPr>
      <w:r w:rsidRPr="00CC1548">
        <w:rPr>
          <w:rStyle w:val="Lbjegyzet-hivatkozs"/>
          <w:rFonts w:ascii="Times New Roman" w:hAnsi="Times New Roman"/>
        </w:rPr>
        <w:footnoteRef/>
      </w:r>
      <w:r w:rsidRPr="00CC1548">
        <w:rPr>
          <w:rFonts w:ascii="Times New Roman" w:hAnsi="Times New Roman"/>
        </w:rPr>
        <w:t xml:space="preserve"> Beszéd a Pápai Életvédő Akadémia közgyűlésének résztvevőihez</w:t>
      </w:r>
      <w:r w:rsidR="00775022" w:rsidRPr="00CC1548">
        <w:rPr>
          <w:rFonts w:ascii="Times New Roman" w:hAnsi="Times New Roman"/>
        </w:rPr>
        <w:t>.</w:t>
      </w:r>
      <w:r w:rsidRPr="00CC1548">
        <w:rPr>
          <w:rFonts w:ascii="Times New Roman" w:hAnsi="Times New Roman"/>
        </w:rPr>
        <w:t xml:space="preserve"> (2020. február 28</w:t>
      </w:r>
      <w:r w:rsidR="00775022" w:rsidRPr="00CC1548">
        <w:rPr>
          <w:rFonts w:ascii="Times New Roman" w:hAnsi="Times New Roman"/>
        </w:rPr>
        <w:t>.</w:t>
      </w:r>
      <w:r w:rsidRPr="00CC1548">
        <w:rPr>
          <w:rFonts w:ascii="Times New Roman" w:hAnsi="Times New Roman"/>
        </w:rPr>
        <w:t>)</w:t>
      </w:r>
    </w:p>
  </w:footnote>
  <w:footnote w:id="12">
    <w:p w14:paraId="48A8EA99" w14:textId="77777777" w:rsidR="006943A0" w:rsidRPr="00CC1548" w:rsidRDefault="006943A0" w:rsidP="006943A0">
      <w:pPr>
        <w:pStyle w:val="Lbjegyzetszveg"/>
        <w:spacing w:after="0" w:line="240" w:lineRule="auto"/>
        <w:rPr>
          <w:rFonts w:ascii="Times New Roman" w:hAnsi="Times New Roman"/>
        </w:rPr>
      </w:pPr>
      <w:r w:rsidRPr="00CC1548">
        <w:rPr>
          <w:rStyle w:val="Lbjegyzet-hivatkozs"/>
          <w:rFonts w:ascii="Times New Roman" w:hAnsi="Times New Roman"/>
        </w:rPr>
        <w:footnoteRef/>
      </w:r>
      <w:r w:rsidRPr="00CC1548">
        <w:rPr>
          <w:rFonts w:ascii="Times New Roman" w:hAnsi="Times New Roman"/>
        </w:rPr>
        <w:t xml:space="preserve"> Vö. Uo.</w:t>
      </w:r>
    </w:p>
  </w:footnote>
  <w:footnote w:id="13">
    <w:p w14:paraId="133CC1B5" w14:textId="45947CF8" w:rsidR="006943A0" w:rsidRPr="00CC1548" w:rsidRDefault="006943A0" w:rsidP="006943A0">
      <w:pPr>
        <w:pStyle w:val="Lbjegyzetszveg"/>
        <w:spacing w:after="0" w:line="240" w:lineRule="auto"/>
        <w:rPr>
          <w:rFonts w:ascii="Times New Roman" w:hAnsi="Times New Roman"/>
        </w:rPr>
      </w:pPr>
      <w:r w:rsidRPr="00CC1548">
        <w:rPr>
          <w:rStyle w:val="Lbjegyzet-hivatkozs"/>
          <w:rFonts w:ascii="Times New Roman" w:hAnsi="Times New Roman"/>
        </w:rPr>
        <w:footnoteRef/>
      </w:r>
      <w:r w:rsidRPr="00CC1548">
        <w:rPr>
          <w:rFonts w:ascii="Times New Roman" w:hAnsi="Times New Roman"/>
        </w:rPr>
        <w:t xml:space="preserve"> Vö. </w:t>
      </w:r>
      <w:proofErr w:type="spellStart"/>
      <w:r w:rsidRPr="00CC1548">
        <w:rPr>
          <w:rFonts w:ascii="Times New Roman" w:hAnsi="Times New Roman"/>
        </w:rPr>
        <w:t>Fratelli</w:t>
      </w:r>
      <w:proofErr w:type="spellEnd"/>
      <w:r w:rsidRPr="00CC1548">
        <w:rPr>
          <w:rFonts w:ascii="Times New Roman" w:hAnsi="Times New Roman"/>
        </w:rPr>
        <w:t xml:space="preserve"> tutti enciklika</w:t>
      </w:r>
      <w:r w:rsidR="00801679" w:rsidRPr="00CC1548">
        <w:rPr>
          <w:rFonts w:ascii="Times New Roman" w:hAnsi="Times New Roman"/>
        </w:rPr>
        <w:t>,</w:t>
      </w:r>
      <w:r w:rsidRPr="00CC1548">
        <w:rPr>
          <w:rFonts w:ascii="Times New Roman" w:hAnsi="Times New Roman"/>
        </w:rPr>
        <w:t xml:space="preserve"> 27</w:t>
      </w:r>
      <w:r w:rsidR="00801679" w:rsidRPr="00CC1548">
        <w:rPr>
          <w:rFonts w:ascii="Times New Roman" w:hAnsi="Times New Roman"/>
        </w:rPr>
        <w:t>.</w:t>
      </w:r>
      <w:r w:rsidRPr="00CC1548">
        <w:rPr>
          <w:rFonts w:ascii="Times New Roman" w:hAnsi="Times New Roman"/>
        </w:rPr>
        <w:t xml:space="preserve"> (2020. október 3.)</w:t>
      </w:r>
    </w:p>
  </w:footnote>
  <w:footnote w:id="14">
    <w:p w14:paraId="1CDFF33B" w14:textId="77777777" w:rsidR="006943A0" w:rsidRPr="00CC1548" w:rsidRDefault="006943A0" w:rsidP="006943A0">
      <w:pPr>
        <w:pStyle w:val="Lbjegyzetszveg"/>
        <w:spacing w:after="0" w:line="240" w:lineRule="auto"/>
        <w:rPr>
          <w:rFonts w:ascii="Times New Roman" w:hAnsi="Times New Roman"/>
        </w:rPr>
      </w:pPr>
      <w:r w:rsidRPr="00CC1548">
        <w:rPr>
          <w:rStyle w:val="Lbjegyzet-hivatkozs"/>
          <w:rFonts w:ascii="Times New Roman" w:hAnsi="Times New Roman"/>
        </w:rPr>
        <w:footnoteRef/>
      </w:r>
      <w:r w:rsidRPr="00CC1548">
        <w:rPr>
          <w:rFonts w:ascii="Times New Roman" w:hAnsi="Times New Roman"/>
        </w:rPr>
        <w:t xml:space="preserve"> Vö. Uo. </w:t>
      </w:r>
    </w:p>
  </w:footnote>
  <w:footnote w:id="15">
    <w:p w14:paraId="5682D3EE" w14:textId="6C8B11A8" w:rsidR="006943A0" w:rsidRPr="00CC1548" w:rsidRDefault="006943A0" w:rsidP="006943A0">
      <w:pPr>
        <w:pStyle w:val="Lbjegyzetszveg"/>
        <w:spacing w:after="0" w:line="240" w:lineRule="auto"/>
        <w:rPr>
          <w:rFonts w:ascii="Times New Roman" w:hAnsi="Times New Roman"/>
        </w:rPr>
      </w:pPr>
      <w:r w:rsidRPr="00CC1548">
        <w:rPr>
          <w:rStyle w:val="Lbjegyzet-hivatkozs"/>
          <w:rFonts w:ascii="Times New Roman" w:hAnsi="Times New Roman"/>
        </w:rPr>
        <w:footnoteRef/>
      </w:r>
      <w:r w:rsidRPr="00CC1548">
        <w:rPr>
          <w:rFonts w:ascii="Times New Roman" w:hAnsi="Times New Roman"/>
        </w:rPr>
        <w:t xml:space="preserve"> Vö. Uo</w:t>
      </w:r>
      <w:r w:rsidR="00801679" w:rsidRPr="00CC1548">
        <w:rPr>
          <w:rFonts w:ascii="Times New Roman" w:hAnsi="Times New Roman"/>
        </w:rPr>
        <w:t>.</w:t>
      </w:r>
      <w:r w:rsidRPr="00CC1548">
        <w:rPr>
          <w:rFonts w:ascii="Times New Roman" w:hAnsi="Times New Roman"/>
        </w:rPr>
        <w:t xml:space="preserve"> 170</w:t>
      </w:r>
      <w:r w:rsidR="00801679" w:rsidRPr="00CC1548">
        <w:rPr>
          <w:rFonts w:ascii="Times New Roman" w:hAnsi="Times New Roman"/>
        </w:rPr>
        <w:t>–</w:t>
      </w:r>
      <w:r w:rsidRPr="00CC1548">
        <w:rPr>
          <w:rFonts w:ascii="Times New Roman" w:hAnsi="Times New Roman"/>
        </w:rPr>
        <w:t>175.</w:t>
      </w:r>
    </w:p>
  </w:footnote>
  <w:footnote w:id="16">
    <w:p w14:paraId="740945D2" w14:textId="77F978F9" w:rsidR="006943A0" w:rsidRPr="00CC1548" w:rsidRDefault="006943A0" w:rsidP="006943A0">
      <w:pPr>
        <w:pStyle w:val="Lbjegyzetszveg"/>
        <w:spacing w:after="0" w:line="240" w:lineRule="auto"/>
        <w:rPr>
          <w:rFonts w:ascii="Times New Roman" w:hAnsi="Times New Roman"/>
        </w:rPr>
      </w:pPr>
      <w:r w:rsidRPr="00CC1548">
        <w:rPr>
          <w:rStyle w:val="Lbjegyzet-hivatkozs"/>
          <w:rFonts w:ascii="Times New Roman" w:hAnsi="Times New Roman"/>
        </w:rPr>
        <w:footnoteRef/>
      </w:r>
      <w:r w:rsidRPr="00CC1548">
        <w:rPr>
          <w:rFonts w:ascii="Times New Roman" w:hAnsi="Times New Roman"/>
        </w:rPr>
        <w:t xml:space="preserve"> Vö. </w:t>
      </w:r>
      <w:proofErr w:type="spellStart"/>
      <w:r w:rsidRPr="00CC1548">
        <w:rPr>
          <w:rFonts w:ascii="Times New Roman" w:hAnsi="Times New Roman"/>
        </w:rPr>
        <w:t>Laudato</w:t>
      </w:r>
      <w:proofErr w:type="spellEnd"/>
      <w:r w:rsidRPr="00CC1548">
        <w:rPr>
          <w:rFonts w:ascii="Times New Roman" w:hAnsi="Times New Roman"/>
        </w:rPr>
        <w:t xml:space="preserve"> </w:t>
      </w:r>
      <w:proofErr w:type="spellStart"/>
      <w:r w:rsidRPr="00CC1548">
        <w:rPr>
          <w:rFonts w:ascii="Times New Roman" w:hAnsi="Times New Roman"/>
        </w:rPr>
        <w:t>si</w:t>
      </w:r>
      <w:proofErr w:type="spellEnd"/>
      <w:r w:rsidRPr="00CC1548">
        <w:rPr>
          <w:rFonts w:ascii="Times New Roman" w:hAnsi="Times New Roman"/>
        </w:rPr>
        <w:t xml:space="preserve">’ </w:t>
      </w:r>
      <w:r w:rsidR="008E5335" w:rsidRPr="00CC1548">
        <w:rPr>
          <w:rFonts w:ascii="Times New Roman" w:hAnsi="Times New Roman"/>
        </w:rPr>
        <w:t xml:space="preserve">enciklika, </w:t>
      </w:r>
      <w:r w:rsidRPr="00CC1548">
        <w:rPr>
          <w:rFonts w:ascii="Times New Roman" w:hAnsi="Times New Roman"/>
        </w:rPr>
        <w:t>177.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E59"/>
    <w:rsid w:val="000022C5"/>
    <w:rsid w:val="000124B2"/>
    <w:rsid w:val="0002588B"/>
    <w:rsid w:val="00027CB8"/>
    <w:rsid w:val="00037304"/>
    <w:rsid w:val="00037CBC"/>
    <w:rsid w:val="00043F0A"/>
    <w:rsid w:val="00051EDF"/>
    <w:rsid w:val="0005617F"/>
    <w:rsid w:val="000566ED"/>
    <w:rsid w:val="0006405B"/>
    <w:rsid w:val="00082BE8"/>
    <w:rsid w:val="00085086"/>
    <w:rsid w:val="0009209B"/>
    <w:rsid w:val="000A07B9"/>
    <w:rsid w:val="000A5F34"/>
    <w:rsid w:val="000B0D03"/>
    <w:rsid w:val="000C2C46"/>
    <w:rsid w:val="000E16FF"/>
    <w:rsid w:val="000E4A87"/>
    <w:rsid w:val="000F55AB"/>
    <w:rsid w:val="001037FB"/>
    <w:rsid w:val="00112627"/>
    <w:rsid w:val="00140D9B"/>
    <w:rsid w:val="001536E9"/>
    <w:rsid w:val="001678E7"/>
    <w:rsid w:val="00196535"/>
    <w:rsid w:val="00197EBB"/>
    <w:rsid w:val="001A2BA4"/>
    <w:rsid w:val="001A39AE"/>
    <w:rsid w:val="001C15CB"/>
    <w:rsid w:val="001C2A94"/>
    <w:rsid w:val="001C64EC"/>
    <w:rsid w:val="001C7442"/>
    <w:rsid w:val="001E035D"/>
    <w:rsid w:val="001E7798"/>
    <w:rsid w:val="001F002A"/>
    <w:rsid w:val="001F70D1"/>
    <w:rsid w:val="00201984"/>
    <w:rsid w:val="00217B82"/>
    <w:rsid w:val="002261D0"/>
    <w:rsid w:val="00227F8E"/>
    <w:rsid w:val="00232156"/>
    <w:rsid w:val="002400AB"/>
    <w:rsid w:val="002524C7"/>
    <w:rsid w:val="002544FE"/>
    <w:rsid w:val="0025700B"/>
    <w:rsid w:val="002574AD"/>
    <w:rsid w:val="00262ADA"/>
    <w:rsid w:val="00274F82"/>
    <w:rsid w:val="00282CEB"/>
    <w:rsid w:val="00291C7C"/>
    <w:rsid w:val="002A5D87"/>
    <w:rsid w:val="002C10ED"/>
    <w:rsid w:val="002C3743"/>
    <w:rsid w:val="002C6C2D"/>
    <w:rsid w:val="002D11D7"/>
    <w:rsid w:val="002D3333"/>
    <w:rsid w:val="002E54B4"/>
    <w:rsid w:val="002E63C6"/>
    <w:rsid w:val="002F61A5"/>
    <w:rsid w:val="00324CDA"/>
    <w:rsid w:val="00325349"/>
    <w:rsid w:val="00335D8D"/>
    <w:rsid w:val="003551D3"/>
    <w:rsid w:val="00374245"/>
    <w:rsid w:val="0037581C"/>
    <w:rsid w:val="00383627"/>
    <w:rsid w:val="003864D8"/>
    <w:rsid w:val="003C5DBB"/>
    <w:rsid w:val="003D1792"/>
    <w:rsid w:val="003D7485"/>
    <w:rsid w:val="003E6B19"/>
    <w:rsid w:val="003F239D"/>
    <w:rsid w:val="0040765C"/>
    <w:rsid w:val="00427114"/>
    <w:rsid w:val="0044302F"/>
    <w:rsid w:val="00447C45"/>
    <w:rsid w:val="00453841"/>
    <w:rsid w:val="00465619"/>
    <w:rsid w:val="00486439"/>
    <w:rsid w:val="004A1A28"/>
    <w:rsid w:val="004A6230"/>
    <w:rsid w:val="004B3F1D"/>
    <w:rsid w:val="004C56BE"/>
    <w:rsid w:val="004C646A"/>
    <w:rsid w:val="004D1D57"/>
    <w:rsid w:val="004E4388"/>
    <w:rsid w:val="004F265E"/>
    <w:rsid w:val="00507FC1"/>
    <w:rsid w:val="005245C1"/>
    <w:rsid w:val="00526F6A"/>
    <w:rsid w:val="00561ED5"/>
    <w:rsid w:val="00565E59"/>
    <w:rsid w:val="005678AD"/>
    <w:rsid w:val="0057310F"/>
    <w:rsid w:val="005A4660"/>
    <w:rsid w:val="005B2314"/>
    <w:rsid w:val="005C0BAC"/>
    <w:rsid w:val="005D6B42"/>
    <w:rsid w:val="005E7C78"/>
    <w:rsid w:val="006048F3"/>
    <w:rsid w:val="00621732"/>
    <w:rsid w:val="00623FC1"/>
    <w:rsid w:val="0063492F"/>
    <w:rsid w:val="006442FF"/>
    <w:rsid w:val="006668DB"/>
    <w:rsid w:val="006856C7"/>
    <w:rsid w:val="006943A0"/>
    <w:rsid w:val="006B1A9B"/>
    <w:rsid w:val="006D4019"/>
    <w:rsid w:val="006F05E4"/>
    <w:rsid w:val="007068F3"/>
    <w:rsid w:val="0071406C"/>
    <w:rsid w:val="0071673E"/>
    <w:rsid w:val="007204FA"/>
    <w:rsid w:val="00752136"/>
    <w:rsid w:val="00753C7D"/>
    <w:rsid w:val="00761A01"/>
    <w:rsid w:val="007621E7"/>
    <w:rsid w:val="00762650"/>
    <w:rsid w:val="00763E51"/>
    <w:rsid w:val="00773075"/>
    <w:rsid w:val="00775022"/>
    <w:rsid w:val="007818A1"/>
    <w:rsid w:val="00781D04"/>
    <w:rsid w:val="00783713"/>
    <w:rsid w:val="00786609"/>
    <w:rsid w:val="007868E7"/>
    <w:rsid w:val="00794686"/>
    <w:rsid w:val="00797C3A"/>
    <w:rsid w:val="007A6FBC"/>
    <w:rsid w:val="007B7F33"/>
    <w:rsid w:val="007D5D34"/>
    <w:rsid w:val="007D71D8"/>
    <w:rsid w:val="007E09C9"/>
    <w:rsid w:val="00801679"/>
    <w:rsid w:val="00810F8B"/>
    <w:rsid w:val="00821113"/>
    <w:rsid w:val="00830508"/>
    <w:rsid w:val="0083564F"/>
    <w:rsid w:val="0084445D"/>
    <w:rsid w:val="00850E05"/>
    <w:rsid w:val="00853F29"/>
    <w:rsid w:val="008561A9"/>
    <w:rsid w:val="00867DD6"/>
    <w:rsid w:val="00871858"/>
    <w:rsid w:val="0088454B"/>
    <w:rsid w:val="008A5B58"/>
    <w:rsid w:val="008A67F4"/>
    <w:rsid w:val="008E5335"/>
    <w:rsid w:val="008E6083"/>
    <w:rsid w:val="008F23DC"/>
    <w:rsid w:val="009066B7"/>
    <w:rsid w:val="009124DC"/>
    <w:rsid w:val="00925AD6"/>
    <w:rsid w:val="00957D77"/>
    <w:rsid w:val="00994DFC"/>
    <w:rsid w:val="009C02A0"/>
    <w:rsid w:val="009F17FC"/>
    <w:rsid w:val="00A12263"/>
    <w:rsid w:val="00A239FD"/>
    <w:rsid w:val="00A26993"/>
    <w:rsid w:val="00A3496D"/>
    <w:rsid w:val="00A34C0A"/>
    <w:rsid w:val="00A42738"/>
    <w:rsid w:val="00A524EB"/>
    <w:rsid w:val="00A55D03"/>
    <w:rsid w:val="00A72F56"/>
    <w:rsid w:val="00A73E59"/>
    <w:rsid w:val="00A753D2"/>
    <w:rsid w:val="00A94937"/>
    <w:rsid w:val="00A96CBD"/>
    <w:rsid w:val="00AA2BAC"/>
    <w:rsid w:val="00AA3F8B"/>
    <w:rsid w:val="00AB087E"/>
    <w:rsid w:val="00AC2A2B"/>
    <w:rsid w:val="00AD2198"/>
    <w:rsid w:val="00AD3BB3"/>
    <w:rsid w:val="00AE01C8"/>
    <w:rsid w:val="00AE496F"/>
    <w:rsid w:val="00AF4CB4"/>
    <w:rsid w:val="00AF7AC9"/>
    <w:rsid w:val="00AF7F1F"/>
    <w:rsid w:val="00B10B33"/>
    <w:rsid w:val="00B12F52"/>
    <w:rsid w:val="00B17B08"/>
    <w:rsid w:val="00B24B1B"/>
    <w:rsid w:val="00B24C77"/>
    <w:rsid w:val="00B30B48"/>
    <w:rsid w:val="00B34AF0"/>
    <w:rsid w:val="00B575E3"/>
    <w:rsid w:val="00B670A0"/>
    <w:rsid w:val="00B94C7A"/>
    <w:rsid w:val="00BA1FA8"/>
    <w:rsid w:val="00BA2330"/>
    <w:rsid w:val="00BA5C31"/>
    <w:rsid w:val="00BC344B"/>
    <w:rsid w:val="00BD1254"/>
    <w:rsid w:val="00BD620F"/>
    <w:rsid w:val="00C06405"/>
    <w:rsid w:val="00C13248"/>
    <w:rsid w:val="00C13467"/>
    <w:rsid w:val="00C14AEB"/>
    <w:rsid w:val="00C25F45"/>
    <w:rsid w:val="00C306F8"/>
    <w:rsid w:val="00C32C87"/>
    <w:rsid w:val="00C346EB"/>
    <w:rsid w:val="00C56237"/>
    <w:rsid w:val="00C60698"/>
    <w:rsid w:val="00C71BEB"/>
    <w:rsid w:val="00C71D42"/>
    <w:rsid w:val="00C76C7A"/>
    <w:rsid w:val="00C94904"/>
    <w:rsid w:val="00CA5534"/>
    <w:rsid w:val="00CA58F5"/>
    <w:rsid w:val="00CA6895"/>
    <w:rsid w:val="00CB146E"/>
    <w:rsid w:val="00CB3906"/>
    <w:rsid w:val="00CB56D7"/>
    <w:rsid w:val="00CC1548"/>
    <w:rsid w:val="00CE6F8A"/>
    <w:rsid w:val="00CF02E9"/>
    <w:rsid w:val="00D01267"/>
    <w:rsid w:val="00D06444"/>
    <w:rsid w:val="00D06CF0"/>
    <w:rsid w:val="00D11413"/>
    <w:rsid w:val="00D159C0"/>
    <w:rsid w:val="00D20D6F"/>
    <w:rsid w:val="00D31A2D"/>
    <w:rsid w:val="00D507A9"/>
    <w:rsid w:val="00D538A3"/>
    <w:rsid w:val="00D56614"/>
    <w:rsid w:val="00D57530"/>
    <w:rsid w:val="00D75846"/>
    <w:rsid w:val="00D80DB8"/>
    <w:rsid w:val="00D83FF4"/>
    <w:rsid w:val="00D87C49"/>
    <w:rsid w:val="00DC078F"/>
    <w:rsid w:val="00DD70A2"/>
    <w:rsid w:val="00DE0849"/>
    <w:rsid w:val="00DE0D0B"/>
    <w:rsid w:val="00E073D1"/>
    <w:rsid w:val="00E11830"/>
    <w:rsid w:val="00E11BBD"/>
    <w:rsid w:val="00E12A7B"/>
    <w:rsid w:val="00E16BF7"/>
    <w:rsid w:val="00E259E2"/>
    <w:rsid w:val="00E30BD4"/>
    <w:rsid w:val="00E5441A"/>
    <w:rsid w:val="00E6084D"/>
    <w:rsid w:val="00E65936"/>
    <w:rsid w:val="00E73C86"/>
    <w:rsid w:val="00E753F8"/>
    <w:rsid w:val="00E82BCC"/>
    <w:rsid w:val="00E93712"/>
    <w:rsid w:val="00EC715E"/>
    <w:rsid w:val="00ED6A4A"/>
    <w:rsid w:val="00F12CD3"/>
    <w:rsid w:val="00F26EA3"/>
    <w:rsid w:val="00F5591E"/>
    <w:rsid w:val="00F568A1"/>
    <w:rsid w:val="00F60DF0"/>
    <w:rsid w:val="00F6156B"/>
    <w:rsid w:val="00F65987"/>
    <w:rsid w:val="00F67D02"/>
    <w:rsid w:val="00F73CE7"/>
    <w:rsid w:val="00F752AB"/>
    <w:rsid w:val="00F87962"/>
    <w:rsid w:val="00FA59AF"/>
    <w:rsid w:val="00FB5F9D"/>
    <w:rsid w:val="00FC0ABC"/>
    <w:rsid w:val="00FD1256"/>
    <w:rsid w:val="00FE2332"/>
    <w:rsid w:val="00FE3FCC"/>
    <w:rsid w:val="00FF0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B47D8"/>
  <w15:chartTrackingRefBased/>
  <w15:docId w15:val="{FF50582D-7DB0-4C0F-937C-9AF3F21EF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Cmsor3">
    <w:name w:val="heading 3"/>
    <w:basedOn w:val="Norml"/>
    <w:next w:val="Norml"/>
    <w:qFormat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Hiperhivatkozs">
    <w:name w:val="Hyperlink"/>
    <w:uiPriority w:val="99"/>
    <w:semiHidden/>
    <w:unhideWhenUsed/>
    <w:rPr>
      <w:color w:val="0000FF"/>
      <w:u w:val="single"/>
    </w:rPr>
  </w:style>
  <w:style w:type="paragraph" w:styleId="lfej">
    <w:name w:val="header"/>
    <w:basedOn w:val="Norml"/>
    <w:unhideWhenUsed/>
    <w:pPr>
      <w:tabs>
        <w:tab w:val="center" w:pos="4536"/>
        <w:tab w:val="right" w:pos="9072"/>
      </w:tabs>
    </w:pPr>
    <w:rPr>
      <w:lang w:val="x-none"/>
    </w:rPr>
  </w:style>
  <w:style w:type="character" w:customStyle="1" w:styleId="lfejChar">
    <w:name w:val="Élőfej Char"/>
    <w:rPr>
      <w:sz w:val="22"/>
      <w:szCs w:val="22"/>
      <w:lang w:eastAsia="en-US"/>
    </w:rPr>
  </w:style>
  <w:style w:type="paragraph" w:styleId="llb">
    <w:name w:val="footer"/>
    <w:basedOn w:val="Norml"/>
    <w:unhideWhenUsed/>
    <w:pPr>
      <w:tabs>
        <w:tab w:val="center" w:pos="4536"/>
        <w:tab w:val="right" w:pos="9072"/>
      </w:tabs>
    </w:pPr>
    <w:rPr>
      <w:lang w:val="x-none"/>
    </w:rPr>
  </w:style>
  <w:style w:type="character" w:customStyle="1" w:styleId="llbChar">
    <w:name w:val="Élőláb Char"/>
    <w:rPr>
      <w:sz w:val="22"/>
      <w:szCs w:val="22"/>
      <w:lang w:eastAsia="en-US"/>
    </w:rPr>
  </w:style>
  <w:style w:type="character" w:customStyle="1" w:styleId="Cmsor3Char">
    <w:name w:val="Címsor 3 Char"/>
    <w:semiHidden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uborkszveg">
    <w:name w:val="Balloon Text"/>
    <w:basedOn w:val="Norml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semiHidden/>
    <w:rPr>
      <w:rFonts w:ascii="Tahoma" w:hAnsi="Tahoma" w:cs="Tahoma"/>
      <w:sz w:val="16"/>
      <w:szCs w:val="16"/>
      <w:lang w:eastAsia="en-US"/>
    </w:rPr>
  </w:style>
  <w:style w:type="paragraph" w:styleId="Lbjegyzetszveg">
    <w:name w:val="footnote text"/>
    <w:basedOn w:val="Norml"/>
    <w:semiHidden/>
    <w:unhideWhenUsed/>
    <w:rPr>
      <w:sz w:val="20"/>
      <w:szCs w:val="20"/>
    </w:rPr>
  </w:style>
  <w:style w:type="character" w:customStyle="1" w:styleId="LbjegyzetszvegChar">
    <w:name w:val="Lábjegyzetszöveg Char"/>
    <w:semiHidden/>
    <w:rPr>
      <w:lang w:eastAsia="en-US"/>
    </w:rPr>
  </w:style>
  <w:style w:type="character" w:styleId="Lbjegyzet-hivatkozs">
    <w:name w:val="footnote reference"/>
    <w:semiHidden/>
    <w:unhideWhenUsed/>
    <w:rPr>
      <w:vertAlign w:val="superscript"/>
    </w:rPr>
  </w:style>
  <w:style w:type="paragraph" w:styleId="Vltozat">
    <w:name w:val="Revision"/>
    <w:hidden/>
    <w:uiPriority w:val="99"/>
    <w:semiHidden/>
    <w:rsid w:val="00565E5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DEC8B-DB4A-4A8F-8B5A-5FBE4CA3D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2881</Words>
  <Characters>19885</Characters>
  <Application>Microsoft Office Word</Application>
  <DocSecurity>0</DocSecurity>
  <Lines>165</Lines>
  <Paragraphs>45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Iroda</dc:creator>
  <cp:keywords/>
  <cp:lastModifiedBy>dr. Németh Gábor CDOSH0</cp:lastModifiedBy>
  <cp:revision>5</cp:revision>
  <cp:lastPrinted>2023-12-20T08:02:00Z</cp:lastPrinted>
  <dcterms:created xsi:type="dcterms:W3CDTF">2023-12-20T09:45:00Z</dcterms:created>
  <dcterms:modified xsi:type="dcterms:W3CDTF">2023-12-20T10:49:00Z</dcterms:modified>
</cp:coreProperties>
</file>